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F55A01" w:rsidP="00B23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REQUISIÇÃO DE PEQUENO VALOR</w:t>
      </w:r>
      <w:r w:rsidR="002B7914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XX/XXXX</w:t>
      </w:r>
    </w:p>
    <w:p w:rsidR="00EC78FA" w:rsidRPr="002D678D" w:rsidRDefault="00EC78FA" w:rsidP="00B2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8F4" w:rsidRDefault="00C678F4" w:rsidP="00B2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DD" w:rsidRDefault="00F55A01" w:rsidP="00B2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2E1CCA">
        <w:rPr>
          <w:rFonts w:ascii="Times New Roman" w:hAnsi="Times New Roman" w:cs="Times New Roman"/>
          <w:sz w:val="24"/>
          <w:szCs w:val="24"/>
        </w:rPr>
        <w:t>atenção</w:t>
      </w:r>
      <w:r>
        <w:rPr>
          <w:rFonts w:ascii="Times New Roman" w:hAnsi="Times New Roman" w:cs="Times New Roman"/>
          <w:sz w:val="24"/>
          <w:szCs w:val="24"/>
        </w:rPr>
        <w:t xml:space="preserve"> à decisão proferida no processo supracitado, requisito o pagamento em favor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s) credor(es), conforme informações abaixo:</w:t>
      </w:r>
    </w:p>
    <w:p w:rsidR="00F55A01" w:rsidRDefault="00F55A01" w:rsidP="00B2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6216"/>
      </w:tblGrid>
      <w:tr w:rsidR="00F55A01" w:rsidRPr="00F55A01" w:rsidTr="00F55A01">
        <w:trPr>
          <w:tblCellSpacing w:w="0" w:type="dxa"/>
        </w:trPr>
        <w:tc>
          <w:tcPr>
            <w:tcW w:w="134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Credor(es):</w:t>
            </w:r>
          </w:p>
        </w:tc>
        <w:tc>
          <w:tcPr>
            <w:tcW w:w="36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2E1CCA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CREDOR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CNPJ/CPF:</w:t>
            </w:r>
          </w:p>
        </w:tc>
      </w:tr>
      <w:tr w:rsidR="00F55A01" w:rsidRPr="00F55A01" w:rsidTr="00F55A01">
        <w:trPr>
          <w:tblCellSpacing w:w="0" w:type="dxa"/>
        </w:trPr>
        <w:tc>
          <w:tcPr>
            <w:tcW w:w="134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    Procurador(es):</w:t>
            </w:r>
          </w:p>
        </w:tc>
        <w:tc>
          <w:tcPr>
            <w:tcW w:w="36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$</w:t>
            </w:r>
            <w:proofErr w:type="spellStart"/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descricoesAdvogadosParte</w:t>
            </w:r>
            <w:proofErr w:type="spellEnd"/>
          </w:p>
        </w:tc>
      </w:tr>
      <w:tr w:rsidR="00F55A01" w:rsidRPr="00F55A01" w:rsidTr="00F55A01">
        <w:trPr>
          <w:tblCellSpacing w:w="0" w:type="dxa"/>
        </w:trPr>
        <w:tc>
          <w:tcPr>
            <w:tcW w:w="134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Devedor(es):</w:t>
            </w:r>
          </w:p>
        </w:tc>
        <w:tc>
          <w:tcPr>
            <w:tcW w:w="365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DO PARANÁ</w:t>
            </w:r>
          </w:p>
        </w:tc>
      </w:tr>
    </w:tbl>
    <w:p w:rsidR="00FA5F65" w:rsidRDefault="00FA5F65" w:rsidP="00B23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701"/>
        <w:gridCol w:w="1701"/>
      </w:tblGrid>
      <w:tr w:rsidR="00F55A01" w:rsidRPr="00F55A01" w:rsidTr="00F55A01">
        <w:trPr>
          <w:tblCellSpacing w:w="0" w:type="dxa"/>
        </w:trPr>
        <w:tc>
          <w:tcPr>
            <w:tcW w:w="2998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Trânsito em julgado da condenação:</w:t>
            </w:r>
          </w:p>
        </w:tc>
        <w:tc>
          <w:tcPr>
            <w:tcW w:w="100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5A01" w:rsidRPr="00F55A01" w:rsidRDefault="00F55A01" w:rsidP="00B2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  <w:tc>
          <w:tcPr>
            <w:tcW w:w="100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Seq.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</w:t>
            </w:r>
          </w:p>
        </w:tc>
      </w:tr>
      <w:tr w:rsidR="00F55A01" w:rsidRPr="00F55A01" w:rsidTr="00F55A01">
        <w:trPr>
          <w:tblCellSpacing w:w="0" w:type="dxa"/>
        </w:trPr>
        <w:tc>
          <w:tcPr>
            <w:tcW w:w="2998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Certidão de preclusão da decisão que homologou o cálculo e da que determinou a expedição</w:t>
            </w:r>
          </w:p>
        </w:tc>
        <w:tc>
          <w:tcPr>
            <w:tcW w:w="100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5A01" w:rsidRPr="00F55A01" w:rsidRDefault="00F55A01" w:rsidP="00B2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  <w:tc>
          <w:tcPr>
            <w:tcW w:w="100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Seq.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</w:t>
            </w:r>
          </w:p>
        </w:tc>
      </w:tr>
      <w:tr w:rsidR="00F55A01" w:rsidRPr="00F55A01" w:rsidTr="00F55A01">
        <w:trPr>
          <w:tblCellSpacing w:w="0" w:type="dxa"/>
        </w:trPr>
        <w:tc>
          <w:tcPr>
            <w:tcW w:w="2998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Determinação judicial de expedição da RPV </w:t>
            </w:r>
          </w:p>
        </w:tc>
        <w:tc>
          <w:tcPr>
            <w:tcW w:w="100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5A01" w:rsidRPr="00F55A01" w:rsidRDefault="00F55A01" w:rsidP="00B23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  <w:tc>
          <w:tcPr>
            <w:tcW w:w="1001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Seq.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</w:t>
            </w:r>
          </w:p>
        </w:tc>
      </w:tr>
    </w:tbl>
    <w:p w:rsidR="00FA5F65" w:rsidRDefault="00FA5F65" w:rsidP="00B23D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85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1236"/>
        <w:gridCol w:w="630"/>
        <w:gridCol w:w="1630"/>
      </w:tblGrid>
      <w:tr w:rsidR="00F55A01" w:rsidRPr="00F55A01" w:rsidTr="00F55A01">
        <w:trPr>
          <w:tblCellSpacing w:w="0" w:type="dxa"/>
          <w:jc w:val="center"/>
        </w:trPr>
        <w:tc>
          <w:tcPr>
            <w:tcW w:w="291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condenação:</w:t>
            </w:r>
          </w:p>
        </w:tc>
        <w:tc>
          <w:tcPr>
            <w:tcW w:w="83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XX,XX</w:t>
            </w:r>
          </w:p>
        </w:tc>
        <w:tc>
          <w:tcPr>
            <w:tcW w:w="41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83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</w:tr>
      <w:tr w:rsidR="00F55A01" w:rsidRPr="00F55A01" w:rsidTr="00F55A01">
        <w:trPr>
          <w:tblCellSpacing w:w="0" w:type="dxa"/>
          <w:jc w:val="center"/>
        </w:trPr>
        <w:tc>
          <w:tcPr>
            <w:tcW w:w="291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Honorários Advocatícios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Conhecimento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3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XX,XX</w:t>
            </w:r>
          </w:p>
        </w:tc>
        <w:tc>
          <w:tcPr>
            <w:tcW w:w="41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83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</w:tr>
      <w:tr w:rsidR="00F55A01" w:rsidRPr="00F55A01" w:rsidTr="00F55A01">
        <w:trPr>
          <w:tblCellSpacing w:w="0" w:type="dxa"/>
          <w:jc w:val="center"/>
        </w:trPr>
        <w:tc>
          <w:tcPr>
            <w:tcW w:w="291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Honorários Advocatícios - Fase </w:t>
            </w:r>
            <w:r w:rsidR="004D71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Execução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3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XX,XX</w:t>
            </w:r>
          </w:p>
        </w:tc>
        <w:tc>
          <w:tcPr>
            <w:tcW w:w="41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83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</w:tr>
      <w:tr w:rsidR="00F55A01" w:rsidRPr="00F55A01" w:rsidTr="00F55A01">
        <w:trPr>
          <w:tblCellSpacing w:w="0" w:type="dxa"/>
          <w:jc w:val="center"/>
        </w:trPr>
        <w:tc>
          <w:tcPr>
            <w:tcW w:w="291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Custas processuais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83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2E1C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XX,XX</w:t>
            </w:r>
          </w:p>
        </w:tc>
        <w:tc>
          <w:tcPr>
            <w:tcW w:w="416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83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XX/XX/XXXX</w:t>
            </w:r>
          </w:p>
        </w:tc>
      </w:tr>
      <w:tr w:rsidR="00F55A01" w:rsidRPr="00F55A01" w:rsidTr="00F55A01">
        <w:trPr>
          <w:tblCellSpacing w:w="0" w:type="dxa"/>
          <w:jc w:val="center"/>
        </w:trPr>
        <w:tc>
          <w:tcPr>
            <w:tcW w:w="291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da expedição da RPV:</w:t>
            </w:r>
          </w:p>
        </w:tc>
        <w:tc>
          <w:tcPr>
            <w:tcW w:w="2088" w:type="pct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R$ 13,46</w:t>
            </w:r>
          </w:p>
        </w:tc>
      </w:tr>
      <w:tr w:rsidR="00F55A01" w:rsidRPr="00F55A01" w:rsidTr="00F55A01">
        <w:trPr>
          <w:tblCellSpacing w:w="0" w:type="dxa"/>
          <w:jc w:val="center"/>
        </w:trPr>
        <w:tc>
          <w:tcPr>
            <w:tcW w:w="2912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devido:</w:t>
            </w:r>
          </w:p>
        </w:tc>
        <w:tc>
          <w:tcPr>
            <w:tcW w:w="2088" w:type="pct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A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</w:t>
            </w:r>
            <w:r w:rsidR="002E1C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XX,XX</w:t>
            </w:r>
          </w:p>
        </w:tc>
      </w:tr>
    </w:tbl>
    <w:p w:rsidR="00F55A01" w:rsidRDefault="00F55A01" w:rsidP="00B23D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849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2765"/>
      </w:tblGrid>
      <w:tr w:rsidR="00F55A01" w:rsidRPr="00F721BB" w:rsidTr="00F55A01">
        <w:trPr>
          <w:tblCellSpacing w:w="0" w:type="dxa"/>
          <w:jc w:val="center"/>
        </w:trPr>
        <w:tc>
          <w:tcPr>
            <w:tcW w:w="3373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Houve e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xpedição de precatório requisitório neste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processo</w:t>
            </w:r>
          </w:p>
        </w:tc>
        <w:tc>
          <w:tcPr>
            <w:tcW w:w="162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(   ) SIM     (    )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</w:tr>
      <w:tr w:rsidR="00F55A01" w:rsidRPr="00F721BB" w:rsidTr="00F55A01">
        <w:trPr>
          <w:tblCellSpacing w:w="0" w:type="dxa"/>
          <w:jc w:val="center"/>
        </w:trPr>
        <w:tc>
          <w:tcPr>
            <w:tcW w:w="3373" w:type="pct"/>
            <w:noWrap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5A01" w:rsidRPr="00F55A01" w:rsidRDefault="00F55A01" w:rsidP="00B23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Houve e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xpedição de RPV anterior neste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processo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62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55A01" w:rsidRPr="00F55A01" w:rsidRDefault="00F55A01" w:rsidP="00B23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(   ) SIM     (    ) </w:t>
            </w:r>
            <w:r w:rsidRPr="00F55A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</w:tr>
    </w:tbl>
    <w:p w:rsidR="00F55A01" w:rsidRDefault="00F55A01" w:rsidP="00B23D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55A01" w:rsidRDefault="00F55A01" w:rsidP="00B23D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6093E" w:rsidRDefault="00A6093E" w:rsidP="00B23D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678F4" w:rsidRPr="00630613" w:rsidRDefault="00630613" w:rsidP="00B23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13">
        <w:rPr>
          <w:rFonts w:ascii="Times New Roman" w:hAnsi="Times New Roman" w:cs="Times New Roman"/>
          <w:b/>
          <w:sz w:val="24"/>
          <w:szCs w:val="24"/>
        </w:rPr>
        <w:t>$cumprimentoCartorio.getProcesso(</w:t>
      </w:r>
      <w:proofErr w:type="gramStart"/>
      <w:r w:rsidRPr="00630613">
        <w:rPr>
          <w:rFonts w:ascii="Times New Roman" w:hAnsi="Times New Roman" w:cs="Times New Roman"/>
          <w:b/>
          <w:sz w:val="24"/>
          <w:szCs w:val="24"/>
        </w:rPr>
        <w:t>).getJuizResponsavel</w:t>
      </w:r>
      <w:proofErr w:type="gramEnd"/>
      <w:r w:rsidRPr="00630613">
        <w:rPr>
          <w:rFonts w:ascii="Times New Roman" w:hAnsi="Times New Roman" w:cs="Times New Roman"/>
          <w:b/>
          <w:sz w:val="24"/>
          <w:szCs w:val="24"/>
        </w:rPr>
        <w:t>().getLogon().getNome()</w:t>
      </w:r>
    </w:p>
    <w:p w:rsidR="00C678F4" w:rsidRDefault="00C678F4" w:rsidP="00B23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Juiz</w:t>
      </w:r>
      <w:r w:rsidR="002E1CC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1CCA">
        <w:rPr>
          <w:rFonts w:ascii="Times New Roman" w:hAnsi="Times New Roman" w:cs="Times New Roman"/>
          <w:sz w:val="24"/>
          <w:szCs w:val="24"/>
        </w:rPr>
        <w:t>a) de Direito</w:t>
      </w:r>
    </w:p>
    <w:p w:rsidR="00A6093E" w:rsidRDefault="00A6093E" w:rsidP="00B23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93E" w:rsidRDefault="00A6093E" w:rsidP="00B23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93E" w:rsidRDefault="00A6093E" w:rsidP="00B23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093E" w:rsidRPr="00A6093E" w:rsidRDefault="00A6093E" w:rsidP="00B23D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A45CD">
        <w:rPr>
          <w:rFonts w:ascii="Times New Roman" w:hAnsi="Times New Roman" w:cs="Times New Roman"/>
          <w:sz w:val="24"/>
        </w:rPr>
        <w:t xml:space="preserve">OBSERVAÇÃO: Este processo tramita eletronicamente no Sistema </w:t>
      </w:r>
      <w:proofErr w:type="spellStart"/>
      <w:r w:rsidRPr="00CA45CD">
        <w:rPr>
          <w:rFonts w:ascii="Times New Roman" w:hAnsi="Times New Roman" w:cs="Times New Roman"/>
          <w:sz w:val="24"/>
        </w:rPr>
        <w:t>Projudi</w:t>
      </w:r>
      <w:proofErr w:type="spellEnd"/>
      <w:r w:rsidRPr="00CA45CD">
        <w:rPr>
          <w:rFonts w:ascii="Times New Roman" w:hAnsi="Times New Roman" w:cs="Times New Roman"/>
          <w:sz w:val="24"/>
        </w:rPr>
        <w:t xml:space="preserve"> (</w:t>
      </w:r>
      <w:hyperlink r:id="rId4" w:history="1">
        <w:r w:rsidRPr="00CA45CD">
          <w:rPr>
            <w:rStyle w:val="Hyperlink"/>
            <w:rFonts w:ascii="Times New Roman" w:hAnsi="Times New Roman" w:cs="Times New Roman"/>
            <w:sz w:val="24"/>
          </w:rPr>
          <w:t>https://projudi2.tjpr.jus.br/projudi</w:t>
        </w:r>
      </w:hyperlink>
      <w:r w:rsidRPr="00CA45CD">
        <w:rPr>
          <w:rFonts w:ascii="Times New Roman" w:hAnsi="Times New Roman" w:cs="Times New Roman"/>
          <w:sz w:val="24"/>
        </w:rPr>
        <w:t xml:space="preserve">). Caso </w:t>
      </w:r>
      <w:r>
        <w:rPr>
          <w:rFonts w:ascii="Times New Roman" w:hAnsi="Times New Roman" w:cs="Times New Roman"/>
          <w:sz w:val="24"/>
        </w:rPr>
        <w:t>necessária a</w:t>
      </w:r>
      <w:r w:rsidRPr="00CA45CD">
        <w:rPr>
          <w:rFonts w:ascii="Times New Roman" w:hAnsi="Times New Roman" w:cs="Times New Roman"/>
          <w:sz w:val="24"/>
        </w:rPr>
        <w:t xml:space="preserve"> solicitação de acesso </w:t>
      </w:r>
      <w:r>
        <w:rPr>
          <w:rFonts w:ascii="Times New Roman" w:hAnsi="Times New Roman" w:cs="Times New Roman"/>
          <w:sz w:val="24"/>
        </w:rPr>
        <w:t>ou outras</w:t>
      </w:r>
      <w:r w:rsidRPr="00CA45CD">
        <w:rPr>
          <w:rFonts w:ascii="Times New Roman" w:hAnsi="Times New Roman" w:cs="Times New Roman"/>
          <w:sz w:val="24"/>
        </w:rPr>
        <w:t xml:space="preserve"> informações</w:t>
      </w:r>
      <w:r>
        <w:rPr>
          <w:rFonts w:ascii="Times New Roman" w:hAnsi="Times New Roman" w:cs="Times New Roman"/>
          <w:sz w:val="24"/>
        </w:rPr>
        <w:t>, favor entrar em contato ou dirigir-se à Secretaria da Unidade Judiciária no endereço acima mencionado.</w:t>
      </w:r>
    </w:p>
    <w:sectPr w:rsidR="00A6093E" w:rsidRPr="00A6093E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21201"/>
    <w:rsid w:val="00232924"/>
    <w:rsid w:val="002B7914"/>
    <w:rsid w:val="002D678D"/>
    <w:rsid w:val="002E1CCA"/>
    <w:rsid w:val="00320CCF"/>
    <w:rsid w:val="00326E49"/>
    <w:rsid w:val="00357F38"/>
    <w:rsid w:val="003641A1"/>
    <w:rsid w:val="0044394B"/>
    <w:rsid w:val="00464309"/>
    <w:rsid w:val="0047204D"/>
    <w:rsid w:val="004722EB"/>
    <w:rsid w:val="004A2297"/>
    <w:rsid w:val="004D71B1"/>
    <w:rsid w:val="00505C9C"/>
    <w:rsid w:val="00524D2B"/>
    <w:rsid w:val="005C4A52"/>
    <w:rsid w:val="005F3C2C"/>
    <w:rsid w:val="00630613"/>
    <w:rsid w:val="006334FB"/>
    <w:rsid w:val="0066073B"/>
    <w:rsid w:val="00683349"/>
    <w:rsid w:val="00780EE7"/>
    <w:rsid w:val="0078195F"/>
    <w:rsid w:val="007838D8"/>
    <w:rsid w:val="007D188A"/>
    <w:rsid w:val="00825A75"/>
    <w:rsid w:val="008C6DFB"/>
    <w:rsid w:val="008F16DA"/>
    <w:rsid w:val="00A14516"/>
    <w:rsid w:val="00A42083"/>
    <w:rsid w:val="00A6093E"/>
    <w:rsid w:val="00AA21BD"/>
    <w:rsid w:val="00AB2095"/>
    <w:rsid w:val="00B15C55"/>
    <w:rsid w:val="00B23DCA"/>
    <w:rsid w:val="00BD60ED"/>
    <w:rsid w:val="00C678F4"/>
    <w:rsid w:val="00CC070E"/>
    <w:rsid w:val="00CD1103"/>
    <w:rsid w:val="00CD5DDD"/>
    <w:rsid w:val="00D029AD"/>
    <w:rsid w:val="00D044D9"/>
    <w:rsid w:val="00D95E3F"/>
    <w:rsid w:val="00E03AFC"/>
    <w:rsid w:val="00EC78FA"/>
    <w:rsid w:val="00ED7354"/>
    <w:rsid w:val="00F2577D"/>
    <w:rsid w:val="00F55A01"/>
    <w:rsid w:val="00F6076A"/>
    <w:rsid w:val="00F67F93"/>
    <w:rsid w:val="00FA5F65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83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udi2.tjpr.jus.br/projud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7</cp:revision>
  <dcterms:created xsi:type="dcterms:W3CDTF">2018-10-01T16:52:00Z</dcterms:created>
  <dcterms:modified xsi:type="dcterms:W3CDTF">2018-10-01T18:40:00Z</dcterms:modified>
</cp:coreProperties>
</file>