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77626" w14:textId="77777777" w:rsidR="008946D2" w:rsidRPr="009B609A" w:rsidRDefault="008946D2" w:rsidP="008946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A629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A629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2A629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C5C6DEB" w14:textId="77777777" w:rsidR="008946D2" w:rsidRPr="009B609A" w:rsidRDefault="008946D2" w:rsidP="008946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B609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B609A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0F1893E" w14:textId="77777777" w:rsidR="008946D2" w:rsidRPr="009B609A" w:rsidRDefault="008946D2" w:rsidP="008946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B609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B609A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8946D2" w:rsidRPr="009B609A" w14:paraId="5F37E570" w14:textId="77777777" w:rsidTr="008946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AE431" w14:textId="77777777" w:rsidR="008946D2" w:rsidRPr="009B609A" w:rsidRDefault="008946D2" w:rsidP="00894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810F61" w14:textId="26D14D78" w:rsidR="008946D2" w:rsidRPr="009B609A" w:rsidRDefault="008946D2" w:rsidP="00894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0C70CF"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9B609A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9B609A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9B609A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9B609A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9B609A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8946D2" w:rsidRPr="009B609A" w14:paraId="581C43B5" w14:textId="77777777" w:rsidTr="008946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9D46C" w14:textId="77777777" w:rsidR="008946D2" w:rsidRPr="009B609A" w:rsidRDefault="008946D2" w:rsidP="00894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07322A" w14:textId="77777777" w:rsidR="008946D2" w:rsidRPr="009B609A" w:rsidRDefault="008946D2" w:rsidP="00894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8946D2" w:rsidRPr="009B609A" w14:paraId="14D1B045" w14:textId="77777777" w:rsidTr="008946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E5769" w14:textId="77777777" w:rsidR="008946D2" w:rsidRPr="009B609A" w:rsidRDefault="008946D2" w:rsidP="00894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60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9B60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4C3D1F" w14:textId="77777777" w:rsidR="008946D2" w:rsidRPr="009B609A" w:rsidRDefault="008946D2" w:rsidP="00894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9B609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4B641105" w14:textId="1AE5FAA1" w:rsidR="008946D2" w:rsidRPr="009B609A" w:rsidRDefault="00F5220F" w:rsidP="00D512B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B609A">
        <w:rPr>
          <w:rFonts w:ascii="Arial" w:hAnsi="Arial" w:cs="Arial"/>
          <w:b/>
          <w:sz w:val="22"/>
          <w:szCs w:val="22"/>
          <w:u w:val="single"/>
        </w:rPr>
        <w:t>$</w:t>
      </w:r>
      <w:proofErr w:type="spellStart"/>
      <w:r w:rsidRPr="009B609A">
        <w:rPr>
          <w:rFonts w:ascii="Arial" w:hAnsi="Arial" w:cs="Arial"/>
          <w:b/>
          <w:sz w:val="22"/>
          <w:szCs w:val="22"/>
          <w:u w:val="single"/>
        </w:rPr>
        <w:t>cumprimentoCartorio.getTipoCumprimentoCartorio</w:t>
      </w:r>
      <w:proofErr w:type="spellEnd"/>
      <w:r w:rsidRPr="009B609A">
        <w:rPr>
          <w:rFonts w:ascii="Arial" w:hAnsi="Arial" w:cs="Arial"/>
          <w:b/>
          <w:sz w:val="22"/>
          <w:szCs w:val="22"/>
          <w:u w:val="single"/>
        </w:rPr>
        <w:t>().</w:t>
      </w:r>
      <w:proofErr w:type="spellStart"/>
      <w:r w:rsidRPr="009B609A">
        <w:rPr>
          <w:rFonts w:ascii="Arial" w:hAnsi="Arial" w:cs="Arial"/>
          <w:b/>
          <w:sz w:val="22"/>
          <w:szCs w:val="22"/>
          <w:u w:val="single"/>
        </w:rPr>
        <w:t>getDescricao</w:t>
      </w:r>
      <w:proofErr w:type="spellEnd"/>
      <w:r w:rsidRPr="009B609A">
        <w:rPr>
          <w:rFonts w:ascii="Arial" w:hAnsi="Arial" w:cs="Arial"/>
          <w:b/>
          <w:sz w:val="22"/>
          <w:szCs w:val="22"/>
          <w:u w:val="single"/>
        </w:rPr>
        <w:t>()</w:t>
      </w:r>
      <w:r w:rsidR="00D512B4" w:rsidRPr="009B609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946D2" w:rsidRPr="009B609A">
        <w:rPr>
          <w:rFonts w:ascii="Arial" w:hAnsi="Arial" w:cs="Arial"/>
          <w:b/>
          <w:bCs/>
          <w:sz w:val="22"/>
          <w:szCs w:val="22"/>
          <w:u w:val="single"/>
        </w:rPr>
        <w:t>de $</w:t>
      </w:r>
      <w:proofErr w:type="spellStart"/>
      <w:r w:rsidR="008946D2" w:rsidRPr="009B609A">
        <w:rPr>
          <w:rFonts w:ascii="Arial" w:hAnsi="Arial" w:cs="Arial"/>
          <w:b/>
          <w:bCs/>
          <w:sz w:val="22"/>
          <w:szCs w:val="22"/>
          <w:u w:val="single"/>
        </w:rPr>
        <w:t>cumprimentoCartorio.getNaturezaMandado</w:t>
      </w:r>
      <w:proofErr w:type="spellEnd"/>
      <w:r w:rsidR="008946D2" w:rsidRPr="009B609A">
        <w:rPr>
          <w:rFonts w:ascii="Arial" w:hAnsi="Arial" w:cs="Arial"/>
          <w:b/>
          <w:bCs/>
          <w:sz w:val="22"/>
          <w:szCs w:val="22"/>
          <w:u w:val="single"/>
        </w:rPr>
        <w:t>().</w:t>
      </w:r>
      <w:proofErr w:type="spellStart"/>
      <w:r w:rsidR="008946D2" w:rsidRPr="009B609A">
        <w:rPr>
          <w:rFonts w:ascii="Arial" w:hAnsi="Arial" w:cs="Arial"/>
          <w:b/>
          <w:bCs/>
          <w:sz w:val="22"/>
          <w:szCs w:val="22"/>
          <w:u w:val="single"/>
        </w:rPr>
        <w:t>getDescricao</w:t>
      </w:r>
      <w:proofErr w:type="spellEnd"/>
      <w:r w:rsidR="008946D2" w:rsidRPr="009B609A">
        <w:rPr>
          <w:rFonts w:ascii="Arial" w:hAnsi="Arial" w:cs="Arial"/>
          <w:b/>
          <w:bCs/>
          <w:sz w:val="22"/>
          <w:szCs w:val="22"/>
          <w:u w:val="single"/>
        </w:rPr>
        <w:t>()</w:t>
      </w:r>
      <w:r w:rsidR="008946D2" w:rsidRPr="009B609A">
        <w:rPr>
          <w:rFonts w:ascii="Arial" w:hAnsi="Arial" w:cs="Arial"/>
        </w:rPr>
        <w:br/>
      </w:r>
      <w:r w:rsidR="008946D2" w:rsidRPr="009B609A">
        <w:rPr>
          <w:rFonts w:ascii="Arial" w:hAnsi="Arial" w:cs="Arial"/>
          <w:b/>
          <w:bCs/>
          <w:sz w:val="18"/>
          <w:szCs w:val="18"/>
        </w:rPr>
        <w:t>$</w:t>
      </w:r>
      <w:proofErr w:type="spellStart"/>
      <w:r w:rsidR="008946D2" w:rsidRPr="009B609A">
        <w:rPr>
          <w:rFonts w:ascii="Arial" w:hAnsi="Arial" w:cs="Arial"/>
          <w:b/>
          <w:bCs/>
          <w:sz w:val="18"/>
          <w:szCs w:val="18"/>
        </w:rPr>
        <w:t>cumprimentoNumero</w:t>
      </w:r>
      <w:proofErr w:type="spellEnd"/>
      <w:r w:rsidR="008946D2" w:rsidRPr="009B609A">
        <w:rPr>
          <w:rFonts w:ascii="Arial" w:hAnsi="Arial" w:cs="Arial"/>
          <w:b/>
          <w:bCs/>
          <w:sz w:val="18"/>
          <w:szCs w:val="18"/>
        </w:rPr>
        <w:t xml:space="preserve"> #</w:t>
      </w:r>
      <w:proofErr w:type="spellStart"/>
      <w:r w:rsidR="008946D2" w:rsidRPr="009B609A">
        <w:rPr>
          <w:rFonts w:ascii="Arial" w:hAnsi="Arial" w:cs="Arial"/>
          <w:b/>
          <w:bCs/>
          <w:sz w:val="18"/>
          <w:szCs w:val="18"/>
        </w:rPr>
        <w:t>if</w:t>
      </w:r>
      <w:proofErr w:type="spellEnd"/>
      <w:r w:rsidR="008946D2" w:rsidRPr="009B609A">
        <w:rPr>
          <w:rFonts w:ascii="Arial" w:hAnsi="Arial" w:cs="Arial"/>
          <w:b/>
          <w:bCs/>
          <w:sz w:val="18"/>
          <w:szCs w:val="18"/>
        </w:rPr>
        <w:t>( $</w:t>
      </w:r>
      <w:proofErr w:type="spellStart"/>
      <w:r w:rsidR="008946D2" w:rsidRPr="009B609A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8946D2" w:rsidRPr="009B609A">
        <w:rPr>
          <w:rFonts w:ascii="Arial" w:hAnsi="Arial" w:cs="Arial"/>
          <w:b/>
          <w:bCs/>
          <w:sz w:val="18"/>
          <w:szCs w:val="18"/>
        </w:rPr>
        <w:t>() != "" )- Prazo: $</w:t>
      </w:r>
      <w:proofErr w:type="spellStart"/>
      <w:r w:rsidR="008946D2" w:rsidRPr="009B609A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8946D2" w:rsidRPr="009B609A">
        <w:rPr>
          <w:rFonts w:ascii="Arial" w:hAnsi="Arial" w:cs="Arial"/>
          <w:b/>
          <w:bCs/>
          <w:sz w:val="18"/>
          <w:szCs w:val="18"/>
        </w:rPr>
        <w:t>()#</w:t>
      </w:r>
      <w:proofErr w:type="spellStart"/>
      <w:r w:rsidR="008946D2" w:rsidRPr="009B609A">
        <w:rPr>
          <w:rFonts w:ascii="Arial" w:hAnsi="Arial" w:cs="Arial"/>
          <w:b/>
          <w:bCs/>
          <w:sz w:val="18"/>
          <w:szCs w:val="18"/>
        </w:rPr>
        <w:t>end</w:t>
      </w:r>
      <w:proofErr w:type="spellEnd"/>
    </w:p>
    <w:p w14:paraId="58EDD15E" w14:textId="52D4FC37" w:rsidR="008946D2" w:rsidRPr="009B609A" w:rsidRDefault="00A86440" w:rsidP="00F5220F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9B609A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Pr="009B609A">
        <w:rPr>
          <w:rStyle w:val="Refdenotaderodap"/>
          <w:rFonts w:ascii="Arial" w:eastAsia="Times New Roman" w:hAnsi="Arial" w:cs="Arial"/>
          <w:b/>
          <w:bCs/>
          <w:i/>
          <w:iCs/>
          <w:sz w:val="14"/>
          <w:szCs w:val="14"/>
          <w:lang w:eastAsia="pt-BR"/>
        </w:rPr>
        <w:footnoteReference w:id="1"/>
      </w:r>
    </w:p>
    <w:p w14:paraId="3685FA36" w14:textId="77777777" w:rsidR="008946D2" w:rsidRPr="009B609A" w:rsidRDefault="008946D2" w:rsidP="008946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CDCB525" w14:textId="77777777" w:rsidR="008946D2" w:rsidRPr="009B609A" w:rsidRDefault="008946D2" w:rsidP="00CB57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9B609A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9B609A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9B609A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9B609A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9B609A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9B609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B609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9B609A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9B609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9B609A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9B609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9B609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9B609A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9B609A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4A1E29E0" w14:textId="77777777" w:rsidR="008946D2" w:rsidRPr="009B609A" w:rsidRDefault="008946D2" w:rsidP="008946D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0819CCB" w14:textId="156A91E3" w:rsidR="00A86440" w:rsidRPr="009B609A" w:rsidRDefault="008946D2" w:rsidP="008946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B609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B609A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B609A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B609A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B609A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A86440" w:rsidRPr="009B609A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346B5D86" w14:textId="77777777" w:rsidR="002A6298" w:rsidRPr="009B609A" w:rsidRDefault="002A6298" w:rsidP="008946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14:paraId="023963A0" w14:textId="4324D21D" w:rsidR="008946D2" w:rsidRPr="009B609A" w:rsidRDefault="00A86440" w:rsidP="008946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B609A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8946D2" w:rsidRPr="009B609A">
        <w:rPr>
          <w:rFonts w:ascii="Arial" w:eastAsia="Times New Roman" w:hAnsi="Arial" w:cs="Arial"/>
          <w:b/>
          <w:sz w:val="18"/>
          <w:szCs w:val="18"/>
          <w:lang w:eastAsia="pt-BR"/>
        </w:rPr>
        <w:t> </w:t>
      </w:r>
      <w:r w:rsidR="008946D2" w:rsidRPr="009B609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8946D2" w:rsidRPr="009B609A">
        <w:rPr>
          <w:rFonts w:ascii="Arial" w:eastAsia="Times New Roman" w:hAnsi="Arial" w:cs="Arial"/>
          <w:sz w:val="18"/>
          <w:szCs w:val="18"/>
          <w:lang w:eastAsia="pt-BR"/>
        </w:rPr>
        <w:t xml:space="preserve"> da parte indicada para que, no </w:t>
      </w:r>
      <w:r w:rsidR="008946D2" w:rsidRPr="009B609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</w:t>
      </w:r>
      <w:r w:rsidR="008946D2" w:rsidRPr="009B609A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 (</w:t>
      </w:r>
      <w:proofErr w:type="spellStart"/>
      <w:r w:rsidR="008946D2" w:rsidRPr="009B609A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</w:t>
      </w:r>
      <w:proofErr w:type="spellEnd"/>
      <w:r w:rsidR="008946D2" w:rsidRPr="009B609A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)</w:t>
      </w:r>
      <w:r w:rsidR="008946D2" w:rsidRPr="009B609A">
        <w:rPr>
          <w:rFonts w:ascii="Arial" w:eastAsia="Times New Roman" w:hAnsi="Arial" w:cs="Arial"/>
          <w:b/>
          <w:bCs/>
          <w:color w:val="0070C0"/>
          <w:sz w:val="18"/>
          <w:szCs w:val="18"/>
          <w:lang w:eastAsia="pt-BR"/>
        </w:rPr>
        <w:t xml:space="preserve"> </w:t>
      </w:r>
      <w:r w:rsidR="008946D2" w:rsidRPr="009B609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dias</w:t>
      </w:r>
      <w:r w:rsidR="008946D2" w:rsidRPr="009B609A">
        <w:rPr>
          <w:rFonts w:ascii="Arial" w:eastAsia="Times New Roman" w:hAnsi="Arial" w:cs="Arial"/>
          <w:sz w:val="18"/>
          <w:szCs w:val="18"/>
          <w:lang w:eastAsia="pt-BR"/>
        </w:rPr>
        <w:t>, dê cumprimento ao</w:t>
      </w:r>
      <w:r w:rsidR="008946D2" w:rsidRPr="009B609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8946D2" w:rsidRPr="009B609A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</w:t>
      </w:r>
      <w:r w:rsidR="008946D2" w:rsidRPr="009B609A">
        <w:rPr>
          <w:rFonts w:ascii="Arial" w:eastAsia="Times New Roman" w:hAnsi="Arial" w:cs="Arial"/>
          <w:sz w:val="18"/>
          <w:szCs w:val="18"/>
          <w:lang w:eastAsia="pt-BR"/>
        </w:rPr>
        <w:t xml:space="preserve">, nos termos da decisão proferida nos presentes autos conforme transcrição: </w:t>
      </w:r>
      <w:r w:rsidR="008946D2" w:rsidRPr="009B609A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******</w:t>
      </w:r>
      <w:proofErr w:type="spellStart"/>
      <w:r w:rsidR="008946D2" w:rsidRPr="009B609A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síntesedadecisão</w:t>
      </w:r>
      <w:proofErr w:type="spellEnd"/>
      <w:r w:rsidR="008946D2" w:rsidRPr="009B609A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******</w:t>
      </w:r>
      <w:r w:rsidR="008946D2" w:rsidRPr="009B609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69D6C69" w14:textId="4169ED78" w:rsidR="00A86440" w:rsidRPr="009B609A" w:rsidRDefault="00A86440" w:rsidP="008946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B8A48FE" w14:textId="58A68B47" w:rsidR="00A86440" w:rsidRPr="009B609A" w:rsidRDefault="00A86440" w:rsidP="00A86440">
      <w:pPr>
        <w:pStyle w:val="SemEspaamento"/>
        <w:rPr>
          <w:rFonts w:cs="Arial"/>
          <w:bCs/>
          <w:sz w:val="18"/>
          <w:szCs w:val="18"/>
        </w:rPr>
      </w:pPr>
      <w:r w:rsidRPr="009B609A">
        <w:rPr>
          <w:rFonts w:cs="Arial"/>
          <w:b/>
          <w:bCs/>
          <w:sz w:val="18"/>
          <w:szCs w:val="18"/>
        </w:rPr>
        <w:t xml:space="preserve">2. </w:t>
      </w:r>
      <w:r w:rsidRPr="009B609A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9B609A">
        <w:rPr>
          <w:rStyle w:val="normaltextrun"/>
          <w:rFonts w:cs="Arial"/>
          <w:sz w:val="18"/>
          <w:szCs w:val="18"/>
        </w:rPr>
        <w:t xml:space="preserve"> </w:t>
      </w:r>
      <w:r w:rsidRPr="009B609A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631F2152" w14:textId="77777777" w:rsidR="00A86440" w:rsidRPr="009B609A" w:rsidRDefault="00A86440" w:rsidP="00A86440">
      <w:pPr>
        <w:pStyle w:val="SemEspaamento"/>
        <w:rPr>
          <w:rFonts w:cs="Arial"/>
          <w:bCs/>
          <w:sz w:val="18"/>
          <w:szCs w:val="18"/>
        </w:rPr>
      </w:pPr>
      <w:r w:rsidRPr="009B609A">
        <w:rPr>
          <w:rFonts w:cs="Arial"/>
          <w:bCs/>
          <w:sz w:val="18"/>
          <w:szCs w:val="18"/>
        </w:rPr>
        <w:t>TELEFONE CELULAR (___</w:t>
      </w:r>
      <w:proofErr w:type="gramStart"/>
      <w:r w:rsidRPr="009B609A">
        <w:rPr>
          <w:rFonts w:cs="Arial"/>
          <w:bCs/>
          <w:sz w:val="18"/>
          <w:szCs w:val="18"/>
        </w:rPr>
        <w:t>_)_</w:t>
      </w:r>
      <w:proofErr w:type="gramEnd"/>
      <w:r w:rsidRPr="009B609A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9B609A">
        <w:rPr>
          <w:rFonts w:cs="Arial"/>
          <w:bCs/>
          <w:sz w:val="18"/>
          <w:szCs w:val="18"/>
        </w:rPr>
        <w:t xml:space="preserve">(  </w:t>
      </w:r>
      <w:proofErr w:type="gramEnd"/>
      <w:r w:rsidRPr="009B609A">
        <w:rPr>
          <w:rFonts w:cs="Arial"/>
          <w:bCs/>
          <w:sz w:val="18"/>
          <w:szCs w:val="18"/>
        </w:rPr>
        <w:t xml:space="preserve"> ) SIM (   ) NÃO</w:t>
      </w:r>
    </w:p>
    <w:p w14:paraId="3C4E39F4" w14:textId="77777777" w:rsidR="00A86440" w:rsidRPr="009B609A" w:rsidRDefault="00A86440" w:rsidP="00A86440">
      <w:pPr>
        <w:pStyle w:val="SemEspaamento"/>
        <w:rPr>
          <w:rFonts w:cs="Arial"/>
          <w:bCs/>
          <w:sz w:val="18"/>
          <w:szCs w:val="18"/>
        </w:rPr>
      </w:pPr>
      <w:r w:rsidRPr="009B609A">
        <w:rPr>
          <w:rFonts w:cs="Arial"/>
          <w:bCs/>
          <w:sz w:val="18"/>
          <w:szCs w:val="18"/>
        </w:rPr>
        <w:t>E-MAIL _________________________________________________</w:t>
      </w:r>
    </w:p>
    <w:p w14:paraId="17C7F780" w14:textId="083A1403" w:rsidR="00A86440" w:rsidRPr="009B609A" w:rsidRDefault="00A86440" w:rsidP="00A864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9B609A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9B609A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9B609A">
        <w:rPr>
          <w:rFonts w:ascii="Arial" w:hAnsi="Arial" w:cs="Arial"/>
          <w:bCs/>
          <w:sz w:val="18"/>
          <w:szCs w:val="18"/>
        </w:rPr>
        <w:t>também</w:t>
      </w:r>
      <w:r w:rsidRPr="009B609A">
        <w:rPr>
          <w:rFonts w:ascii="Arial" w:eastAsia="Times New Roman" w:hAnsi="Arial" w:cs="Arial"/>
          <w:sz w:val="18"/>
          <w:szCs w:val="18"/>
        </w:rPr>
        <w:t xml:space="preserve"> d</w:t>
      </w:r>
      <w:r w:rsidRPr="009B609A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9B609A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71E7C2D" w14:textId="278E8FF5" w:rsidR="00A86440" w:rsidRPr="009B609A" w:rsidRDefault="00A86440" w:rsidP="00A864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05652DD" w14:textId="15EFB007" w:rsidR="00A86440" w:rsidRPr="009B609A" w:rsidRDefault="00A86440" w:rsidP="00A864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609A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9B609A">
        <w:rPr>
          <w:rFonts w:ascii="Arial" w:eastAsia="Arial" w:hAnsi="Arial" w:cs="Arial"/>
          <w:sz w:val="18"/>
          <w:szCs w:val="18"/>
        </w:rPr>
        <w:t xml:space="preserve"> É d</w:t>
      </w:r>
      <w:r w:rsidRPr="009B609A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9B609A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9B609A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9B609A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9B609A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9B609A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9B609A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9B609A">
        <w:rPr>
          <w:rFonts w:ascii="Arial" w:eastAsia="Arial" w:hAnsi="Arial" w:cs="Arial"/>
          <w:sz w:val="18"/>
          <w:szCs w:val="18"/>
        </w:rPr>
        <w:t>. 77 e 274, CPC; art. 217, §</w:t>
      </w:r>
      <w:r w:rsidR="002A6298" w:rsidRPr="009B609A">
        <w:rPr>
          <w:rFonts w:ascii="Arial" w:eastAsia="Arial" w:hAnsi="Arial" w:cs="Arial"/>
          <w:sz w:val="18"/>
          <w:szCs w:val="18"/>
        </w:rPr>
        <w:t xml:space="preserve"> </w:t>
      </w:r>
      <w:r w:rsidRPr="009B609A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3AB5DAA0" w14:textId="77777777" w:rsidR="00A86440" w:rsidRPr="009B609A" w:rsidRDefault="00A86440" w:rsidP="00A864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3357A08" w14:textId="6D910D28" w:rsidR="00A86440" w:rsidRPr="009B609A" w:rsidRDefault="00A86440" w:rsidP="00A864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609A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9B609A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9B609A">
        <w:rPr>
          <w:rFonts w:ascii="Arial" w:hAnsi="Arial" w:cs="Arial"/>
          <w:sz w:val="18"/>
          <w:szCs w:val="18"/>
        </w:rPr>
        <w:t xml:space="preserve"> </w:t>
      </w:r>
      <w:r w:rsidRPr="009B609A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9B609A">
        <w:rPr>
          <w:rFonts w:ascii="Arial" w:eastAsia="Arial" w:hAnsi="Arial" w:cs="Arial"/>
          <w:sz w:val="18"/>
          <w:szCs w:val="18"/>
        </w:rPr>
        <w:t>por meio de uma das seguintes formas</w:t>
      </w:r>
      <w:r w:rsidRPr="009B609A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9B609A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9B609A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9B609A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https://www.tjpr.jus.br/endereco-de-orgaos-do-judiciario</w:t>
        </w:r>
      </w:hyperlink>
      <w:r w:rsidRPr="009B609A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9B609A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9B609A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9B609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9B609A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9B609A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9B609A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9B609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9B609A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9B609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9B609A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6EAF9E28" w14:textId="77777777" w:rsidR="008946D2" w:rsidRPr="009B609A" w:rsidRDefault="008946D2" w:rsidP="008946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25344BD" w14:textId="77777777" w:rsidR="008946D2" w:rsidRPr="009B609A" w:rsidRDefault="008946D2" w:rsidP="008946D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9B609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2F810045" w14:textId="60125F76" w:rsidR="008946D2" w:rsidRPr="009B609A" w:rsidRDefault="008946D2" w:rsidP="008946D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9B609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A86440" w:rsidRPr="009B609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9B609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A86440" w:rsidRPr="009B609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9B609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218CB73" w14:textId="281F822B" w:rsidR="00FC104C" w:rsidRPr="009B609A" w:rsidRDefault="00A86440" w:rsidP="009B609A">
      <w:pPr>
        <w:spacing w:after="0" w:line="240" w:lineRule="auto"/>
        <w:jc w:val="both"/>
        <w:rPr>
          <w:rFonts w:ascii="Arial" w:hAnsi="Arial" w:cs="Arial"/>
        </w:rPr>
      </w:pPr>
      <w:r w:rsidRPr="009B609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9B609A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9B609A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9B609A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9B609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9B609A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9B609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9B609A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9B609A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9B609A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9B6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01AD8" w14:textId="77777777" w:rsidR="00A86440" w:rsidRDefault="00A86440" w:rsidP="00A86440">
      <w:pPr>
        <w:spacing w:after="0" w:line="240" w:lineRule="auto"/>
      </w:pPr>
      <w:r>
        <w:separator/>
      </w:r>
    </w:p>
  </w:endnote>
  <w:endnote w:type="continuationSeparator" w:id="0">
    <w:p w14:paraId="1734BE67" w14:textId="77777777" w:rsidR="00A86440" w:rsidRDefault="00A86440" w:rsidP="00A8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96593" w14:textId="77777777" w:rsidR="00A86440" w:rsidRDefault="00A86440" w:rsidP="00A86440">
      <w:pPr>
        <w:spacing w:after="0" w:line="240" w:lineRule="auto"/>
      </w:pPr>
      <w:r>
        <w:separator/>
      </w:r>
    </w:p>
  </w:footnote>
  <w:footnote w:type="continuationSeparator" w:id="0">
    <w:p w14:paraId="73628052" w14:textId="77777777" w:rsidR="00A86440" w:rsidRDefault="00A86440" w:rsidP="00A86440">
      <w:pPr>
        <w:spacing w:after="0" w:line="240" w:lineRule="auto"/>
      </w:pPr>
      <w:r>
        <w:continuationSeparator/>
      </w:r>
    </w:p>
  </w:footnote>
  <w:footnote w:id="1">
    <w:p w14:paraId="30BC670A" w14:textId="4041D9AE" w:rsidR="00A86440" w:rsidRPr="009B609A" w:rsidRDefault="00A86440" w:rsidP="009B609A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9B609A">
        <w:rPr>
          <w:rStyle w:val="Refdenotaderodap"/>
          <w:rFonts w:ascii="Arial" w:hAnsi="Arial" w:cs="Arial"/>
          <w:sz w:val="14"/>
          <w:szCs w:val="14"/>
        </w:rPr>
        <w:footnoteRef/>
      </w:r>
      <w:r w:rsidRPr="009B609A">
        <w:rPr>
          <w:rFonts w:ascii="Arial" w:hAnsi="Arial" w:cs="Arial"/>
          <w:sz w:val="14"/>
          <w:szCs w:val="14"/>
        </w:rPr>
        <w:t xml:space="preserve"> </w:t>
      </w:r>
      <w:r w:rsidRPr="00A86440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A8644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A86440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Pr="00A8644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A86440"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Pr="00A86440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Pr="00A86440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3F"/>
    <w:rsid w:val="000C70CF"/>
    <w:rsid w:val="001A6DBF"/>
    <w:rsid w:val="001E3EB0"/>
    <w:rsid w:val="0023796A"/>
    <w:rsid w:val="002A6298"/>
    <w:rsid w:val="0047735B"/>
    <w:rsid w:val="00697ABE"/>
    <w:rsid w:val="008946D2"/>
    <w:rsid w:val="0098052D"/>
    <w:rsid w:val="0099487A"/>
    <w:rsid w:val="009B609A"/>
    <w:rsid w:val="00A86440"/>
    <w:rsid w:val="00CB1028"/>
    <w:rsid w:val="00CB5764"/>
    <w:rsid w:val="00CD7045"/>
    <w:rsid w:val="00D512B4"/>
    <w:rsid w:val="00EE653F"/>
    <w:rsid w:val="00F5220F"/>
    <w:rsid w:val="00FC104C"/>
    <w:rsid w:val="16F7F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868313"/>
  <w15:chartTrackingRefBased/>
  <w15:docId w15:val="{596C6BC8-4E6C-4130-B283-F278952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E653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EE653F"/>
  </w:style>
  <w:style w:type="character" w:customStyle="1" w:styleId="eop">
    <w:name w:val="eop"/>
    <w:basedOn w:val="Fontepargpadro"/>
    <w:rsid w:val="00EE653F"/>
  </w:style>
  <w:style w:type="character" w:styleId="Hyperlink">
    <w:name w:val="Hyperlink"/>
    <w:basedOn w:val="Fontepargpadro"/>
    <w:uiPriority w:val="99"/>
    <w:semiHidden/>
    <w:unhideWhenUsed/>
    <w:rsid w:val="008946D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946D2"/>
    <w:rPr>
      <w:b/>
      <w:bCs/>
    </w:rPr>
  </w:style>
  <w:style w:type="paragraph" w:styleId="NormalWeb">
    <w:name w:val="Normal (Web)"/>
    <w:basedOn w:val="Normal"/>
    <w:uiPriority w:val="99"/>
    <w:unhideWhenUsed/>
    <w:rsid w:val="00F5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644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644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8644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86440"/>
    <w:pPr>
      <w:ind w:left="720"/>
      <w:contextualSpacing/>
    </w:pPr>
  </w:style>
  <w:style w:type="paragraph" w:styleId="SemEspaamento">
    <w:name w:val="No Spacing"/>
    <w:uiPriority w:val="1"/>
    <w:qFormat/>
    <w:rsid w:val="00A86440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8CB2-BCCD-4D1B-93C8-020F1081DE93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cee5456-31ae-4776-ab0a-cb92274a1516"/>
    <ds:schemaRef ds:uri="http://schemas.microsoft.com/office/2006/documentManagement/types"/>
    <ds:schemaRef ds:uri="1da25024-c2c0-4b47-8ded-424dc3ca25c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3438BC-A725-47D5-8FBE-3EE641AC3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D32AF-4B64-49FA-ADBD-656D1EC0B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A0F82-9624-4AF9-BF69-013664FB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591</Words>
  <Characters>3193</Characters>
  <Application>Microsoft Office Word</Application>
  <DocSecurity>0</DocSecurity>
  <Lines>26</Lines>
  <Paragraphs>7</Paragraphs>
  <ScaleCrop>false</ScaleCrop>
  <Company>Tribunal de Justiça do Estado do Paraná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12</cp:revision>
  <dcterms:created xsi:type="dcterms:W3CDTF">2021-10-28T16:31:00Z</dcterms:created>
  <dcterms:modified xsi:type="dcterms:W3CDTF">2023-06-22T17:49:00Z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