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22" w14:textId="0F7C4222" w:rsidR="004105D7" w:rsidRPr="004105D7" w:rsidRDefault="004105D7" w:rsidP="00410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105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05D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0284324" w14:textId="77777777" w:rsidR="004105D7" w:rsidRPr="004105D7" w:rsidRDefault="004105D7" w:rsidP="00410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105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05D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3A481FC" w14:textId="77777777" w:rsidR="004105D7" w:rsidRPr="004105D7" w:rsidRDefault="004105D7" w:rsidP="004105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105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05D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0E7BA79" w14:textId="2D01C0A9" w:rsidR="004105D7" w:rsidRPr="004105D7" w:rsidRDefault="004105D7" w:rsidP="004105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B46F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B46F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2B46F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2B46F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2B46F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B46FC">
        <w:rPr>
          <w:rFonts w:ascii="Arial" w:eastAsia="Times New Roman" w:hAnsi="Arial" w:cs="Arial"/>
          <w:lang w:eastAsia="pt-BR"/>
        </w:rPr>
        <w:br/>
      </w:r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54E96B41" w14:textId="77777777" w:rsidR="004105D7" w:rsidRPr="004105D7" w:rsidRDefault="004105D7" w:rsidP="004105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#</w:t>
      </w:r>
      <w:proofErr w:type="gramStart"/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if( $</w:t>
      </w:r>
      <w:proofErr w:type="spellStart"/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4105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19C47867" w14:textId="77777777" w:rsidR="004B4245" w:rsidRPr="00D433AD" w:rsidRDefault="004B4245" w:rsidP="004B42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4BD9EB" w14:textId="77777777" w:rsidR="004B4245" w:rsidRDefault="004B4245" w:rsidP="004B42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433AD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D433AD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D433AD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D433AD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D433AD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D433AD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D433A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433A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D433AD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D433AD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D433AD">
        <w:rPr>
          <w:rFonts w:ascii="Arial" w:eastAsia="Times New Roman" w:hAnsi="Arial" w:cs="Arial"/>
          <w:sz w:val="18"/>
          <w:szCs w:val="18"/>
          <w:lang w:eastAsia="pt-BR"/>
        </w:rPr>
        <w:t>(),</w:t>
      </w:r>
    </w:p>
    <w:p w14:paraId="75F3BF52" w14:textId="77777777" w:rsidR="004105D7" w:rsidRPr="00D433AD" w:rsidRDefault="004105D7" w:rsidP="004B42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FF9A69" w14:textId="2BFE1D4E" w:rsidR="0070144E" w:rsidRPr="0070144E" w:rsidRDefault="004B4245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C3F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MANDA</w:t>
      </w:r>
      <w:r w:rsidRPr="003C3FB3">
        <w:rPr>
          <w:rFonts w:ascii="Arial" w:eastAsia="Times New Roman" w:hAnsi="Arial" w:cs="Arial"/>
          <w:sz w:val="18"/>
          <w:szCs w:val="18"/>
          <w:lang w:eastAsia="pt-BR"/>
        </w:rPr>
        <w:t xml:space="preserve"> ao(à) </w:t>
      </w:r>
      <w:r w:rsidRPr="003C3F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Senhor(a) Oficial do </w:t>
      </w:r>
      <w:proofErr w:type="spellStart"/>
      <w:r w:rsidRPr="003C3FB3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Xº</w:t>
      </w:r>
      <w:proofErr w:type="spellEnd"/>
      <w:r w:rsidRPr="003C3F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Serviço de Registro Civil das Pessoas Naturais da Comarca de </w:t>
      </w:r>
      <w:r w:rsidRPr="0070144E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</w:t>
      </w:r>
      <w:r w:rsidR="0070144E"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0144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AVERBAÇÃO DA </w:t>
      </w:r>
      <w:r w:rsidRPr="00701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ALTERAÇÃO DE </w:t>
      </w:r>
      <w:r w:rsidR="00EE6B0E" w:rsidRPr="00701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PATERNIDADE</w:t>
      </w:r>
      <w:r w:rsidRPr="0070144E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701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EE6B0E"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à margem do assento de nascimento </w:t>
      </w:r>
      <w:r w:rsidR="0070144E" w:rsidRPr="0070144E">
        <w:rPr>
          <w:rFonts w:ascii="Arial" w:eastAsia="Times New Roman" w:hAnsi="Arial" w:cs="Arial"/>
          <w:sz w:val="18"/>
          <w:szCs w:val="18"/>
          <w:lang w:eastAsia="pt-BR"/>
        </w:rPr>
        <w:t>do(a) reconhecido(a)</w:t>
      </w:r>
      <w:r w:rsidR="0070144E" w:rsidRPr="0070144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devendo </w:t>
      </w:r>
      <w:r w:rsidR="0070144E"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ser </w:t>
      </w:r>
      <w:r w:rsidR="0070144E" w:rsidRPr="0070144E">
        <w:rPr>
          <w:rFonts w:ascii="Arial" w:eastAsia="Times New Roman" w:hAnsi="Arial" w:cs="Arial"/>
          <w:sz w:val="18"/>
          <w:szCs w:val="18"/>
          <w:u w:val="single"/>
          <w:lang w:eastAsia="pt-BR"/>
        </w:rPr>
        <w:t>EXCLUÍDO</w:t>
      </w:r>
      <w:r w:rsidR="0070144E"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0144E" w:rsidRPr="0070144E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o nome paterno e dos avós paternos constantes no registro e </w:t>
      </w:r>
      <w:r w:rsidR="0070144E" w:rsidRPr="0070144E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t-BR"/>
        </w:rPr>
        <w:t>INCLUÍDO</w:t>
      </w:r>
      <w:r w:rsidR="0070144E" w:rsidRPr="0070144E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o</w:t>
      </w:r>
      <w:r w:rsidR="0070144E" w:rsidRPr="0070144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nome do pai biológico e o </w:t>
      </w:r>
      <w:r w:rsidR="0070144E" w:rsidRPr="0070144E">
        <w:rPr>
          <w:rFonts w:ascii="Arial" w:hAnsi="Arial" w:cs="Arial"/>
          <w:sz w:val="18"/>
          <w:szCs w:val="18"/>
        </w:rPr>
        <w:t>nome d</w:t>
      </w:r>
      <w:r w:rsidR="0070144E">
        <w:rPr>
          <w:rFonts w:ascii="Arial" w:hAnsi="Arial" w:cs="Arial"/>
          <w:sz w:val="18"/>
          <w:szCs w:val="18"/>
        </w:rPr>
        <w:t>e seus</w:t>
      </w:r>
      <w:r w:rsidR="0070144E" w:rsidRPr="0070144E">
        <w:rPr>
          <w:rFonts w:ascii="Arial" w:hAnsi="Arial" w:cs="Arial"/>
          <w:sz w:val="18"/>
          <w:szCs w:val="18"/>
        </w:rPr>
        <w:t xml:space="preserve"> pais como avós paternos. Ainda, </w:t>
      </w:r>
      <w:r w:rsidR="0070144E"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providencie </w:t>
      </w:r>
      <w:r w:rsidR="002B46FC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70144E"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0144E" w:rsidRPr="00701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ANOTAÇÃO</w:t>
      </w:r>
      <w:r w:rsidR="0070144E"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da nova grafia do seu nome, conforme as seguintes informações:</w:t>
      </w:r>
    </w:p>
    <w:p w14:paraId="42D37E18" w14:textId="77777777" w:rsidR="0070144E" w:rsidRPr="0070144E" w:rsidRDefault="0070144E" w:rsidP="00231F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699314A" w14:textId="6410C21A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Reconhecido(a):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parteSelecionadaDadosNascimento</w:t>
      </w:r>
      <w:proofErr w:type="spellEnd"/>
    </w:p>
    <w:p w14:paraId="3507D0CF" w14:textId="77777777" w:rsidR="00895671" w:rsidRPr="00895671" w:rsidRDefault="0070144E" w:rsidP="0089567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b/>
          <w:sz w:val="18"/>
          <w:szCs w:val="18"/>
          <w:lang w:eastAsia="pt-BR"/>
        </w:rPr>
        <w:t>Estado Civil do Reconhecido(</w:t>
      </w: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>a):</w:t>
      </w:r>
      <w:r w:rsidRPr="008956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parteSelecionada.getParte</w:t>
      </w:r>
      <w:proofErr w:type="spellEnd"/>
      <w:proofErr w:type="gramEnd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getEstadoCivil</w:t>
      </w:r>
      <w:proofErr w:type="spellEnd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895671" w:rsidRPr="00895671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7D4DAAB9" w14:textId="730AE1AB" w:rsidR="0070144E" w:rsidRPr="00895671" w:rsidRDefault="0070144E" w:rsidP="0089567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Filiação </w:t>
      </w:r>
      <w:r w:rsidR="00895671" w:rsidRPr="00895671">
        <w:rPr>
          <w:rFonts w:ascii="Arial" w:hAnsi="Arial" w:cs="Arial"/>
          <w:b/>
          <w:bCs/>
          <w:sz w:val="18"/>
          <w:szCs w:val="18"/>
        </w:rPr>
        <w:t>Avós</w:t>
      </w:r>
      <w:r w:rsidR="00895671"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Paternos</w:t>
      </w:r>
      <w:r w:rsidR="00895671" w:rsidRPr="00895671">
        <w:rPr>
          <w:rFonts w:ascii="Arial" w:hAnsi="Arial" w:cs="Arial"/>
          <w:b/>
          <w:bCs/>
          <w:sz w:val="18"/>
          <w:szCs w:val="18"/>
        </w:rPr>
        <w:t xml:space="preserve"> </w:t>
      </w: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>a ser</w:t>
      </w:r>
      <w:r w:rsidR="00895671"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>em</w:t>
      </w: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excluíd</w:t>
      </w:r>
      <w:r w:rsidR="00895671"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>os</w:t>
      </w: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>:</w:t>
      </w:r>
      <w:r w:rsidRPr="008956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95671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XXXXXX, portador do RG XXXXXX e CPF </w:t>
      </w:r>
      <w:proofErr w:type="gramStart"/>
      <w:r w:rsidRPr="00895671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XXXXXX</w:t>
      </w:r>
      <w:r w:rsidR="00895671" w:rsidRPr="00895671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</w:t>
      </w:r>
      <w:r w:rsidRPr="0089567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</w:t>
      </w:r>
      <w:proofErr w:type="gramEnd"/>
      <w:r w:rsidRPr="0089567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**inserir o nome dos avós paternos a </w:t>
      </w:r>
      <w:proofErr w:type="spellStart"/>
      <w:r w:rsidRPr="0089567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sererm</w:t>
      </w:r>
      <w:proofErr w:type="spellEnd"/>
      <w:r w:rsidRPr="0089567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excluídos***</w:t>
      </w:r>
    </w:p>
    <w:p w14:paraId="588A0A1B" w14:textId="623E5DD0" w:rsidR="00895671" w:rsidRPr="00895671" w:rsidRDefault="00895671" w:rsidP="0089567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Filiação e </w:t>
      </w:r>
      <w:r w:rsidRPr="00895671">
        <w:rPr>
          <w:rFonts w:ascii="Arial" w:hAnsi="Arial" w:cs="Arial"/>
          <w:b/>
          <w:bCs/>
          <w:sz w:val="18"/>
          <w:szCs w:val="18"/>
        </w:rPr>
        <w:t>Avós</w:t>
      </w: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Paternos</w:t>
      </w:r>
      <w:r w:rsidRPr="00895671">
        <w:rPr>
          <w:rFonts w:ascii="Arial" w:hAnsi="Arial" w:cs="Arial"/>
          <w:b/>
          <w:bCs/>
          <w:sz w:val="18"/>
          <w:szCs w:val="18"/>
        </w:rPr>
        <w:t xml:space="preserve"> a serem incluídos</w:t>
      </w:r>
      <w:r w:rsidRPr="00895671">
        <w:rPr>
          <w:rFonts w:ascii="Arial" w:eastAsia="Times New Roman" w:hAnsi="Arial" w:cs="Arial"/>
          <w:b/>
          <w:sz w:val="18"/>
          <w:szCs w:val="18"/>
          <w:lang w:eastAsia="pt-BR"/>
        </w:rPr>
        <w:t>:</w:t>
      </w:r>
      <w:r w:rsidRPr="008956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95671">
        <w:rPr>
          <w:rFonts w:ascii="Arial" w:hAnsi="Arial" w:cs="Arial"/>
          <w:bCs/>
          <w:sz w:val="18"/>
          <w:szCs w:val="18"/>
        </w:rPr>
        <w:t>$</w:t>
      </w:r>
      <w:proofErr w:type="spellStart"/>
      <w:r w:rsidRPr="00895671">
        <w:rPr>
          <w:rFonts w:ascii="Arial" w:hAnsi="Arial" w:cs="Arial"/>
          <w:bCs/>
          <w:sz w:val="18"/>
          <w:szCs w:val="18"/>
        </w:rPr>
        <w:t>poloPassivoProfissaoDocFiliacaoEndereco</w:t>
      </w:r>
      <w:proofErr w:type="spellEnd"/>
      <w:r w:rsidRPr="00895671">
        <w:rPr>
          <w:rFonts w:ascii="Arial" w:hAnsi="Arial" w:cs="Arial"/>
          <w:bCs/>
          <w:sz w:val="18"/>
          <w:szCs w:val="18"/>
        </w:rPr>
        <w:t xml:space="preserve"> </w:t>
      </w:r>
    </w:p>
    <w:p w14:paraId="4231AEF8" w14:textId="77777777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b/>
          <w:sz w:val="18"/>
          <w:szCs w:val="18"/>
          <w:lang w:eastAsia="pt-BR"/>
        </w:rPr>
        <w:t>Nova Grafia do Nome do(a) Reconhecido(a):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0144E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</w:t>
      </w:r>
    </w:p>
    <w:p w14:paraId="07124061" w14:textId="77777777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3C8C5F" w14:textId="77777777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da Sentença:</w:t>
      </w:r>
    </w:p>
    <w:p w14:paraId="12ED1D8E" w14:textId="5F100C2D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sz w:val="18"/>
          <w:szCs w:val="18"/>
          <w:lang w:eastAsia="pt-BR"/>
        </w:rPr>
        <w:t>Nome do(a) Juiz(</w:t>
      </w:r>
      <w:proofErr w:type="spellStart"/>
      <w:r w:rsidRPr="0070144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): </w:t>
      </w:r>
      <w:proofErr w:type="gramStart"/>
      <w:r w:rsidRPr="0070144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70144E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70144E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70144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0144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0144E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805D10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0144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0144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2D939539" w14:textId="77777777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Data da Sentença: </w:t>
      </w:r>
      <w:r w:rsidRPr="0070144E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XX/XX/202X</w:t>
      </w:r>
    </w:p>
    <w:p w14:paraId="11D06DDF" w14:textId="77777777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sz w:val="18"/>
          <w:szCs w:val="18"/>
          <w:lang w:eastAsia="pt-BR"/>
        </w:rPr>
        <w:t>Data do Trânsito em Julgado: $</w:t>
      </w:r>
      <w:proofErr w:type="spellStart"/>
      <w:r w:rsidRPr="0070144E">
        <w:rPr>
          <w:rFonts w:ascii="Arial" w:eastAsia="Times New Roman" w:hAnsi="Arial" w:cs="Arial"/>
          <w:sz w:val="18"/>
          <w:szCs w:val="18"/>
          <w:lang w:eastAsia="pt-BR"/>
        </w:rPr>
        <w:t>autosDataTransitoJulgado</w:t>
      </w:r>
      <w:proofErr w:type="spellEnd"/>
    </w:p>
    <w:p w14:paraId="0413C667" w14:textId="4EB715A6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sz w:val="18"/>
          <w:szCs w:val="18"/>
          <w:lang w:eastAsia="pt-BR"/>
        </w:rPr>
        <w:t>A sentença</w:t>
      </w:r>
      <w:r w:rsidR="002A4D25">
        <w:rPr>
          <w:rFonts w:ascii="Arial" w:eastAsia="Times New Roman" w:hAnsi="Arial" w:cs="Arial"/>
          <w:sz w:val="18"/>
          <w:szCs w:val="18"/>
          <w:lang w:eastAsia="pt-BR"/>
        </w:rPr>
        <w:t xml:space="preserve"> proferida em mov.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A4D2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servirá de instrumento para registro no Serviço de Registro Civil das Pessoas Naturais, por força legal.</w:t>
      </w:r>
    </w:p>
    <w:p w14:paraId="05AF0E5A" w14:textId="77777777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7C63743" w14:textId="77777777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Registro de Nascimento do(a) Reconhecido(a):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A42D164" w14:textId="33617A99" w:rsidR="0070144E" w:rsidRPr="0070144E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A averbação e </w:t>
      </w:r>
      <w:r w:rsidR="002B46FC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anotação deverão ser procedidas à margem do assento de nascimento feito sob registro </w:t>
      </w:r>
      <w:r w:rsidRPr="0070144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00.000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 xml:space="preserve">, folhas </w:t>
      </w:r>
      <w:r w:rsidRPr="0070144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000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>, do livro</w:t>
      </w:r>
      <w:r w:rsidRPr="0070144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A-000 </w:t>
      </w:r>
      <w:r w:rsidRPr="0070144E">
        <w:rPr>
          <w:rFonts w:ascii="Arial" w:eastAsia="Times New Roman" w:hAnsi="Arial" w:cs="Arial"/>
          <w:sz w:val="18"/>
          <w:szCs w:val="18"/>
          <w:lang w:eastAsia="pt-BR"/>
        </w:rPr>
        <w:t>do referido Serviço de Registro Civil das Pessoas Naturais, devendo ser realizadas as comunicações necessárias.</w:t>
      </w:r>
    </w:p>
    <w:p w14:paraId="7067D12D" w14:textId="45269FFE" w:rsidR="0070144E" w:rsidRPr="002472F2" w:rsidRDefault="0070144E" w:rsidP="0070144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BF63A6" w14:textId="1B3FDF59" w:rsidR="002472F2" w:rsidRPr="002472F2" w:rsidRDefault="002472F2" w:rsidP="002472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472F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2B46FC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2472F2">
        <w:rPr>
          <w:rFonts w:ascii="Arial" w:eastAsia="Times New Roman" w:hAnsi="Arial" w:cs="Arial"/>
          <w:sz w:val="18"/>
          <w:szCs w:val="18"/>
          <w:lang w:eastAsia="pt-BR"/>
        </w:rPr>
        <w:t xml:space="preserve"> referida</w:t>
      </w:r>
      <w:r w:rsidR="002B46FC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2472F2">
        <w:rPr>
          <w:rFonts w:ascii="Arial" w:eastAsia="Times New Roman" w:hAnsi="Arial" w:cs="Arial"/>
          <w:sz w:val="18"/>
          <w:szCs w:val="18"/>
          <w:lang w:eastAsia="pt-BR"/>
        </w:rPr>
        <w:t xml:space="preserve"> averbação e anotação são </w:t>
      </w:r>
      <w:r w:rsidRPr="002B46FC">
        <w:rPr>
          <w:rFonts w:ascii="Arial" w:eastAsia="Times New Roman" w:hAnsi="Arial" w:cs="Arial"/>
          <w:b/>
          <w:sz w:val="18"/>
          <w:szCs w:val="18"/>
          <w:lang w:eastAsia="pt-BR"/>
        </w:rPr>
        <w:t>gratuitas</w:t>
      </w:r>
      <w:r w:rsidRPr="002472F2">
        <w:rPr>
          <w:rFonts w:ascii="Arial" w:eastAsia="Times New Roman" w:hAnsi="Arial" w:cs="Arial"/>
          <w:sz w:val="18"/>
          <w:szCs w:val="18"/>
          <w:lang w:eastAsia="pt-BR"/>
        </w:rPr>
        <w:t xml:space="preserve"> conforme determinação legal</w:t>
      </w:r>
      <w:r w:rsidRPr="002472F2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2472F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5D4BF64" w14:textId="77777777" w:rsidR="002472F2" w:rsidRPr="0070144E" w:rsidRDefault="002472F2" w:rsidP="0070144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D0A242" w14:textId="766AE3C1" w:rsidR="0070144E" w:rsidRPr="0070144E" w:rsidRDefault="00805D10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Hlk138429518"/>
      <w:r w:rsidRPr="00CF7DB5">
        <w:rPr>
          <w:rFonts w:ascii="Arial" w:eastAsia="Times New Roman" w:hAnsi="Arial" w:cs="Arial"/>
          <w:sz w:val="18"/>
          <w:szCs w:val="18"/>
          <w:lang w:eastAsia="pt-BR"/>
        </w:rPr>
        <w:t xml:space="preserve">Solicito, por fim, o envio de resposta com a certidão comprobatória do cumprimento da determinação judicial, a cópia do ato realizado e o recibo do pagamento do ato (se for o caso), por meio do Sistema </w:t>
      </w:r>
      <w:proofErr w:type="spellStart"/>
      <w:r w:rsidRPr="00CF7DB5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Pr="00CF7DB5">
        <w:rPr>
          <w:rFonts w:ascii="Arial" w:eastAsia="Times New Roman" w:hAnsi="Arial" w:cs="Arial"/>
          <w:sz w:val="18"/>
          <w:szCs w:val="18"/>
          <w:lang w:eastAsia="pt-BR"/>
        </w:rPr>
        <w:t>, na forma estabelecida pela Instrução Normativa Conjunta nº 136/2023-GCJ/GC.</w:t>
      </w:r>
      <w:bookmarkEnd w:id="0"/>
    </w:p>
    <w:p w14:paraId="33EDA202" w14:textId="77777777" w:rsidR="0070144E" w:rsidRPr="002B46FC" w:rsidRDefault="0070144E" w:rsidP="007014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E6CED02" w14:textId="29002ACC" w:rsidR="0070144E" w:rsidRPr="002B46FC" w:rsidRDefault="0070144E" w:rsidP="0070144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2B46F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73CD4E19" w14:textId="0EDCF8E8" w:rsidR="0070144E" w:rsidRPr="001A58E9" w:rsidRDefault="0070144E" w:rsidP="007014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A4D2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2A4D25" w:rsidRPr="002A4D2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2A4D2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2A4D25" w:rsidRPr="002A4D2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2A4D2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1A58E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)</w:t>
      </w:r>
    </w:p>
    <w:p w14:paraId="263A1643" w14:textId="4F54BC47" w:rsidR="00F92888" w:rsidRPr="00493335" w:rsidRDefault="002A4D25" w:rsidP="003C3FB3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t-BR"/>
        </w:rPr>
      </w:pPr>
      <w:r w:rsidRPr="006365F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365F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</w:t>
      </w:r>
      <w:r w:rsidRPr="005202F4">
        <w:rPr>
          <w:rFonts w:ascii="Arial" w:eastAsia="Times New Roman" w:hAnsi="Arial" w:cs="Arial"/>
          <w:sz w:val="14"/>
          <w:szCs w:val="14"/>
          <w:lang w:eastAsia="pt-BR"/>
        </w:rPr>
        <w:t>a Instrução Normativa Conjunta nº 136/2023-GCJ/GC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O mencionado processo tramita exclusivamente </w:t>
      </w:r>
      <w:r w:rsidRPr="006365F9">
        <w:rPr>
          <w:rFonts w:ascii="Arial" w:eastAsia="Times New Roman" w:hAnsi="Arial" w:cs="Arial"/>
          <w:sz w:val="14"/>
          <w:szCs w:val="14"/>
          <w:lang w:eastAsia="pt-BR"/>
        </w:rPr>
        <w:t xml:space="preserve">pelo sistema </w:t>
      </w:r>
      <w:proofErr w:type="spellStart"/>
      <w:r w:rsidRPr="006365F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acessível</w:t>
      </w:r>
      <w:r w:rsidRPr="006365F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365F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5202F4">
        <w:rPr>
          <w:rFonts w:ascii="Arial" w:eastAsia="Times New Roman" w:hAnsi="Arial" w:cs="Arial"/>
          <w:bCs/>
          <w:sz w:val="14"/>
          <w:szCs w:val="14"/>
          <w:lang w:eastAsia="pt-BR"/>
        </w:rPr>
        <w:t>.</w:t>
      </w:r>
    </w:p>
    <w:sectPr w:rsidR="00F92888" w:rsidRPr="00493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9191" w14:textId="77777777" w:rsidR="008A2D4C" w:rsidRDefault="008A2D4C" w:rsidP="004B4245">
      <w:pPr>
        <w:spacing w:after="0" w:line="240" w:lineRule="auto"/>
      </w:pPr>
      <w:r>
        <w:separator/>
      </w:r>
    </w:p>
  </w:endnote>
  <w:endnote w:type="continuationSeparator" w:id="0">
    <w:p w14:paraId="6DA7AEDD" w14:textId="77777777" w:rsidR="008A2D4C" w:rsidRDefault="008A2D4C" w:rsidP="004B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AE3F" w14:textId="77777777" w:rsidR="008A2D4C" w:rsidRDefault="008A2D4C" w:rsidP="004B4245">
      <w:pPr>
        <w:spacing w:after="0" w:line="240" w:lineRule="auto"/>
      </w:pPr>
      <w:r>
        <w:separator/>
      </w:r>
    </w:p>
  </w:footnote>
  <w:footnote w:type="continuationSeparator" w:id="0">
    <w:p w14:paraId="1CE7A480" w14:textId="77777777" w:rsidR="008A2D4C" w:rsidRDefault="008A2D4C" w:rsidP="004B4245">
      <w:pPr>
        <w:spacing w:after="0" w:line="240" w:lineRule="auto"/>
      </w:pPr>
      <w:r>
        <w:continuationSeparator/>
      </w:r>
    </w:p>
  </w:footnote>
  <w:footnote w:id="1">
    <w:p w14:paraId="7C9DD5EE" w14:textId="6CFA8101" w:rsidR="004B4245" w:rsidRPr="002B46FC" w:rsidRDefault="004B4245" w:rsidP="00F03F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2B46FC">
        <w:rPr>
          <w:rStyle w:val="Refdenotaderodap"/>
          <w:rFonts w:ascii="Arial" w:hAnsi="Arial" w:cs="Arial"/>
          <w:sz w:val="14"/>
          <w:szCs w:val="14"/>
        </w:rPr>
        <w:footnoteRef/>
      </w:r>
      <w:r w:rsidRPr="002B46FC">
        <w:rPr>
          <w:rFonts w:ascii="Arial" w:hAnsi="Arial" w:cs="Arial"/>
          <w:sz w:val="14"/>
          <w:szCs w:val="14"/>
        </w:rPr>
        <w:t xml:space="preserve"> </w:t>
      </w:r>
      <w:r w:rsidR="003C3FB3" w:rsidRPr="002B46FC">
        <w:rPr>
          <w:rFonts w:ascii="Arial" w:hAnsi="Arial" w:cs="Arial"/>
          <w:sz w:val="14"/>
          <w:szCs w:val="14"/>
        </w:rPr>
        <w:t xml:space="preserve">Código Civil: “Art. 10. Far-se-á averbação em registro público: </w:t>
      </w:r>
      <w:r w:rsidR="0070144E" w:rsidRPr="002B46FC">
        <w:rPr>
          <w:rFonts w:ascii="Arial" w:hAnsi="Arial" w:cs="Arial"/>
          <w:sz w:val="14"/>
          <w:szCs w:val="14"/>
        </w:rPr>
        <w:t>[...]</w:t>
      </w:r>
      <w:r w:rsidR="003C3FB3" w:rsidRPr="002B46FC">
        <w:rPr>
          <w:rFonts w:ascii="Arial" w:hAnsi="Arial" w:cs="Arial"/>
          <w:sz w:val="14"/>
          <w:szCs w:val="14"/>
        </w:rPr>
        <w:t xml:space="preserve"> II - dos atos judiciais ou extrajudiciais que declararem ou r</w:t>
      </w:r>
      <w:r w:rsidR="0070144E" w:rsidRPr="002B46FC">
        <w:rPr>
          <w:rFonts w:ascii="Arial" w:hAnsi="Arial" w:cs="Arial"/>
          <w:sz w:val="14"/>
          <w:szCs w:val="14"/>
        </w:rPr>
        <w:t>econhecerem a filiação;” e</w:t>
      </w:r>
      <w:r w:rsidR="003C3FB3" w:rsidRPr="002B46FC">
        <w:rPr>
          <w:rFonts w:ascii="Arial" w:hAnsi="Arial" w:cs="Arial"/>
          <w:sz w:val="14"/>
          <w:szCs w:val="14"/>
        </w:rPr>
        <w:t xml:space="preserve"> </w:t>
      </w:r>
      <w:r w:rsidR="003C3FB3" w:rsidRPr="002B46FC">
        <w:rPr>
          <w:rFonts w:ascii="Arial" w:eastAsia="Times New Roman" w:hAnsi="Arial" w:cs="Arial"/>
          <w:sz w:val="14"/>
          <w:szCs w:val="14"/>
          <w:lang w:eastAsia="pt-BR"/>
        </w:rPr>
        <w:t>Código de Normas do Foro Extrajudicial do TJPR</w:t>
      </w:r>
      <w:r w:rsidR="002A4D25" w:rsidRPr="002B46FC">
        <w:rPr>
          <w:rFonts w:ascii="Arial" w:eastAsia="Times New Roman" w:hAnsi="Arial" w:cs="Arial"/>
          <w:sz w:val="14"/>
          <w:szCs w:val="14"/>
          <w:lang w:eastAsia="pt-BR"/>
        </w:rPr>
        <w:t xml:space="preserve"> (Provimento nº 249/2013)</w:t>
      </w:r>
      <w:r w:rsidR="003C3FB3" w:rsidRPr="002B46FC">
        <w:rPr>
          <w:rFonts w:ascii="Arial" w:eastAsia="Times New Roman" w:hAnsi="Arial" w:cs="Arial"/>
          <w:sz w:val="14"/>
          <w:szCs w:val="14"/>
          <w:lang w:eastAsia="pt-BR"/>
        </w:rPr>
        <w:t>: "Art. 229. O reconhecimento da paternidade em juízo, por termo, pelo genitor, resultará na lavratura e expedição do mandado para a averbação do reconhecimento, com indicação do nome completo do genitor e dos avós paternos, bem como a anotação da nova grafia do nome do reconhecido</w:t>
      </w:r>
      <w:r w:rsidR="002A4D25" w:rsidRPr="002B46FC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3C3FB3" w:rsidRPr="002B46FC">
        <w:rPr>
          <w:rFonts w:ascii="Arial" w:eastAsia="Times New Roman" w:hAnsi="Arial" w:cs="Arial"/>
          <w:sz w:val="14"/>
          <w:szCs w:val="14"/>
          <w:lang w:eastAsia="pt-BR"/>
        </w:rPr>
        <w:t>"</w:t>
      </w:r>
      <w:r w:rsidR="002A4D25" w:rsidRPr="002B46FC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2">
    <w:p w14:paraId="325ECF1E" w14:textId="5F112A16" w:rsidR="002472F2" w:rsidRDefault="002472F2" w:rsidP="002472F2">
      <w:pPr>
        <w:pStyle w:val="Textodenotaderodap"/>
        <w:jc w:val="both"/>
      </w:pPr>
      <w:r w:rsidRPr="002B46FC">
        <w:rPr>
          <w:rStyle w:val="Refdenotaderodap"/>
          <w:rFonts w:ascii="Arial" w:hAnsi="Arial" w:cs="Arial"/>
          <w:sz w:val="14"/>
          <w:szCs w:val="14"/>
        </w:rPr>
        <w:footnoteRef/>
      </w:r>
      <w:r w:rsidRPr="002B46FC">
        <w:rPr>
          <w:rFonts w:ascii="Arial" w:hAnsi="Arial" w:cs="Arial"/>
          <w:sz w:val="14"/>
          <w:szCs w:val="14"/>
        </w:rPr>
        <w:t xml:space="preserve"> </w:t>
      </w:r>
      <w:r w:rsidR="002A4D25" w:rsidRPr="002B46FC">
        <w:rPr>
          <w:rFonts w:ascii="Arial" w:hAnsi="Arial" w:cs="Arial"/>
          <w:sz w:val="14"/>
          <w:szCs w:val="14"/>
        </w:rPr>
        <w:t>Lei nº 8.069/1990 (</w:t>
      </w:r>
      <w:r w:rsidRPr="002B46FC">
        <w:rPr>
          <w:rFonts w:ascii="Arial" w:hAnsi="Arial" w:cs="Arial"/>
          <w:sz w:val="14"/>
          <w:szCs w:val="14"/>
        </w:rPr>
        <w:t>E</w:t>
      </w:r>
      <w:r w:rsidR="002A4D25" w:rsidRPr="002B46FC">
        <w:rPr>
          <w:rFonts w:ascii="Arial" w:hAnsi="Arial" w:cs="Arial"/>
          <w:sz w:val="14"/>
          <w:szCs w:val="14"/>
        </w:rPr>
        <w:t xml:space="preserve">statuto da </w:t>
      </w:r>
      <w:r w:rsidRPr="002B46FC">
        <w:rPr>
          <w:rFonts w:ascii="Arial" w:hAnsi="Arial" w:cs="Arial"/>
          <w:sz w:val="14"/>
          <w:szCs w:val="14"/>
        </w:rPr>
        <w:t>C</w:t>
      </w:r>
      <w:r w:rsidR="002A4D25" w:rsidRPr="002B46FC">
        <w:rPr>
          <w:rFonts w:ascii="Arial" w:hAnsi="Arial" w:cs="Arial"/>
          <w:sz w:val="14"/>
          <w:szCs w:val="14"/>
        </w:rPr>
        <w:t xml:space="preserve">riança e do </w:t>
      </w:r>
      <w:r w:rsidRPr="002B46FC">
        <w:rPr>
          <w:rFonts w:ascii="Arial" w:hAnsi="Arial" w:cs="Arial"/>
          <w:sz w:val="14"/>
          <w:szCs w:val="14"/>
        </w:rPr>
        <w:t>A</w:t>
      </w:r>
      <w:r w:rsidR="002A4D25" w:rsidRPr="002B46FC">
        <w:rPr>
          <w:rFonts w:ascii="Arial" w:hAnsi="Arial" w:cs="Arial"/>
          <w:sz w:val="14"/>
          <w:szCs w:val="14"/>
        </w:rPr>
        <w:t>dolescente)</w:t>
      </w:r>
      <w:r w:rsidRPr="002B46FC">
        <w:rPr>
          <w:rFonts w:ascii="Arial" w:hAnsi="Arial" w:cs="Arial"/>
          <w:sz w:val="14"/>
          <w:szCs w:val="14"/>
        </w:rPr>
        <w:t>: “Art. 102. [...] § 5º Os registros e certidões necessários à inclusão, a qualquer tempo, do nome do pai no assento de nascimento são isentos de multas, custas e emolumentos, gozando de absoluta prioridade. § 6º São gratuitas, a qualquer tempo, a averbação requerida do reconhecimento de paternidade no assento de nascimento e a certidão correspondente.” e Código de Normas do Foro Extrajudicial do TJPR</w:t>
      </w:r>
      <w:r w:rsidR="002A4D25" w:rsidRPr="002B46FC">
        <w:rPr>
          <w:rFonts w:ascii="Arial" w:hAnsi="Arial" w:cs="Arial"/>
          <w:sz w:val="14"/>
          <w:szCs w:val="14"/>
        </w:rPr>
        <w:t xml:space="preserve"> (Provimento nº 249/2013)</w:t>
      </w:r>
      <w:r w:rsidRPr="002B46FC">
        <w:rPr>
          <w:rFonts w:ascii="Arial" w:hAnsi="Arial" w:cs="Arial"/>
          <w:sz w:val="14"/>
          <w:szCs w:val="14"/>
        </w:rPr>
        <w:t>: “Art. 230. Exceto se deferida expressamente a gratuidade no corpo do mandado, o registrador fará jus aos emolumentos pela averbação e emissão da certidão respectiva.”</w:t>
      </w:r>
      <w:r w:rsidR="002A4D25" w:rsidRPr="002B46FC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DA"/>
    <w:rsid w:val="000019DA"/>
    <w:rsid w:val="000D26ED"/>
    <w:rsid w:val="00145552"/>
    <w:rsid w:val="001A58E9"/>
    <w:rsid w:val="001F3D8B"/>
    <w:rsid w:val="00216650"/>
    <w:rsid w:val="00231F03"/>
    <w:rsid w:val="002472F2"/>
    <w:rsid w:val="002A4D25"/>
    <w:rsid w:val="002B46FC"/>
    <w:rsid w:val="00323991"/>
    <w:rsid w:val="003C3FB3"/>
    <w:rsid w:val="004105D7"/>
    <w:rsid w:val="00493335"/>
    <w:rsid w:val="004B4245"/>
    <w:rsid w:val="005A4A4C"/>
    <w:rsid w:val="006D0FE9"/>
    <w:rsid w:val="006D72DC"/>
    <w:rsid w:val="0070144E"/>
    <w:rsid w:val="00782083"/>
    <w:rsid w:val="00794250"/>
    <w:rsid w:val="007D7626"/>
    <w:rsid w:val="007D77A1"/>
    <w:rsid w:val="00805D10"/>
    <w:rsid w:val="00866537"/>
    <w:rsid w:val="00884F15"/>
    <w:rsid w:val="00895671"/>
    <w:rsid w:val="008A2D4C"/>
    <w:rsid w:val="00A84D14"/>
    <w:rsid w:val="00BC3C74"/>
    <w:rsid w:val="00CD7806"/>
    <w:rsid w:val="00D433AD"/>
    <w:rsid w:val="00EE6B0E"/>
    <w:rsid w:val="00F03FBE"/>
    <w:rsid w:val="00F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7221"/>
  <w15:chartTrackingRefBased/>
  <w15:docId w15:val="{1494DAAF-0A92-48EF-9107-2C848FD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19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19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19D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DA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866537"/>
  </w:style>
  <w:style w:type="paragraph" w:styleId="NormalWeb">
    <w:name w:val="Normal (Web)"/>
    <w:basedOn w:val="Normal"/>
    <w:uiPriority w:val="99"/>
    <w:semiHidden/>
    <w:unhideWhenUsed/>
    <w:rsid w:val="0014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B42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42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4245"/>
    <w:rPr>
      <w:vertAlign w:val="superscript"/>
    </w:rPr>
  </w:style>
  <w:style w:type="paragraph" w:styleId="Reviso">
    <w:name w:val="Revision"/>
    <w:hidden/>
    <w:uiPriority w:val="99"/>
    <w:semiHidden/>
    <w:rsid w:val="00805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Scholles</cp:lastModifiedBy>
  <cp:revision>35</cp:revision>
  <dcterms:created xsi:type="dcterms:W3CDTF">2022-02-23T18:59:00Z</dcterms:created>
  <dcterms:modified xsi:type="dcterms:W3CDTF">2023-06-23T19:20:00Z</dcterms:modified>
</cp:coreProperties>
</file>