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1D59" w14:textId="77777777" w:rsidR="001366BA" w:rsidRPr="00AE56E1" w:rsidRDefault="001366BA" w:rsidP="00136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726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6AB902F" w14:textId="77777777" w:rsidR="001366BA" w:rsidRPr="00AE56E1" w:rsidRDefault="001366BA" w:rsidP="00136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726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C74567" w14:textId="77777777" w:rsidR="001366BA" w:rsidRPr="00A726E0" w:rsidRDefault="001366BA" w:rsidP="001366B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726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0DBE2A3B" w14:textId="77777777" w:rsidR="001366BA" w:rsidRPr="00A726E0" w:rsidRDefault="001366BA" w:rsidP="00136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726E0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726E0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5366DA8C" w14:textId="77777777" w:rsidR="001366BA" w:rsidRPr="00A726E0" w:rsidRDefault="001366BA" w:rsidP="00136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726E0">
        <w:rPr>
          <w:rFonts w:ascii="Arial" w:eastAsia="Times New Roman" w:hAnsi="Arial" w:cs="Arial"/>
          <w:sz w:val="18"/>
          <w:szCs w:val="18"/>
          <w:lang w:eastAsia="pt-BR"/>
        </w:rPr>
        <w:t>PROCESSO COM RÉU PRESO: $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2BDB00C8" w14:textId="77777777" w:rsidR="001366BA" w:rsidRPr="00A726E0" w:rsidRDefault="001366BA" w:rsidP="00136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726E0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BB9BCEB" w14:textId="77777777" w:rsidR="001366BA" w:rsidRPr="000655FA" w:rsidRDefault="001366BA" w:rsidP="0013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6E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E56E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E56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E56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E56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E56E1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6F91490D" w14:textId="77777777" w:rsidR="001366BA" w:rsidRPr="00AE56E1" w:rsidRDefault="001366BA" w:rsidP="001366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3AC7514" w14:textId="77777777" w:rsidR="001366BA" w:rsidRPr="000655FA" w:rsidRDefault="001366BA" w:rsidP="001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7A1455C1" w14:textId="77777777" w:rsidR="001366BA" w:rsidRDefault="001366BA" w:rsidP="001366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Pr="004606D3">
        <w:t xml:space="preserve"> </w:t>
      </w:r>
      <w:r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92AD6FA" w14:textId="77777777" w:rsidR="001366BA" w:rsidRPr="000655FA" w:rsidRDefault="001366BA" w:rsidP="001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7B863D69" w14:textId="77777777" w:rsidR="001366BA" w:rsidRDefault="001366BA" w:rsidP="001366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EEEA71" w14:textId="77777777" w:rsidR="001366BA" w:rsidRPr="006344CB" w:rsidRDefault="001366BA" w:rsidP="001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3A4D049" w14:textId="77777777" w:rsidR="001366BA" w:rsidRDefault="001366BA" w:rsidP="001366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4D75530" w14:textId="0CD642E3" w:rsidR="001366BA" w:rsidRPr="000655FA" w:rsidRDefault="001366BA" w:rsidP="001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A726E0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03EBF605" w14:textId="773B7B63" w:rsidR="001366BA" w:rsidRPr="009C3084" w:rsidRDefault="001366BA" w:rsidP="001366B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0E49E0BB" w14:textId="77777777" w:rsidR="001366BA" w:rsidRPr="009C3084" w:rsidRDefault="001366BA" w:rsidP="001366B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33F2147" w14:textId="77777777" w:rsidR="001366BA" w:rsidRPr="00966075" w:rsidRDefault="001366BA" w:rsidP="001366B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15C1E843" w14:textId="418CC27B" w:rsidR="001366BA" w:rsidRDefault="001366BA" w:rsidP="001366B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25C4BB33" w14:textId="77777777" w:rsidR="004B0808" w:rsidRDefault="00006B2B" w:rsidP="00AF3365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555812" w:rsidRPr="00555812">
        <w:rPr>
          <w:rFonts w:ascii="Arial" w:eastAsia="Arial" w:hAnsi="Arial" w:cs="Arial"/>
          <w:bCs/>
          <w:sz w:val="18"/>
          <w:szCs w:val="18"/>
        </w:rPr>
        <w:t xml:space="preserve">de </w:t>
      </w:r>
      <w:r w:rsidR="00256DBF">
        <w:rPr>
          <w:rFonts w:ascii="Arial" w:eastAsia="Arial" w:hAnsi="Arial" w:cs="Arial"/>
          <w:bCs/>
          <w:sz w:val="18"/>
          <w:szCs w:val="18"/>
        </w:rPr>
        <w:t>que</w:t>
      </w:r>
      <w:r w:rsidR="004B0808">
        <w:rPr>
          <w:rFonts w:ascii="Arial" w:eastAsia="Arial" w:hAnsi="Arial" w:cs="Arial"/>
          <w:bCs/>
          <w:sz w:val="18"/>
          <w:szCs w:val="18"/>
        </w:rPr>
        <w:t>:</w:t>
      </w:r>
    </w:p>
    <w:p w14:paraId="26825A6D" w14:textId="6BE15308" w:rsidR="004B0808" w:rsidRDefault="004B0808" w:rsidP="004B080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883F84">
        <w:rPr>
          <w:rFonts w:ascii="Arial" w:eastAsia="Arial" w:hAnsi="Arial" w:cs="Arial"/>
          <w:b/>
          <w:bCs/>
          <w:sz w:val="18"/>
          <w:szCs w:val="18"/>
        </w:rPr>
        <w:t>2.1.</w:t>
      </w:r>
      <w:r w:rsidRPr="004B0808">
        <w:rPr>
          <w:rFonts w:ascii="Arial" w:eastAsia="Arial" w:hAnsi="Arial" w:cs="Arial"/>
          <w:bCs/>
          <w:sz w:val="18"/>
          <w:szCs w:val="18"/>
        </w:rPr>
        <w:t xml:space="preserve"> Nessa audiência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4B0808">
        <w:rPr>
          <w:rFonts w:ascii="Arial" w:eastAsia="Arial" w:hAnsi="Arial" w:cs="Arial"/>
          <w:bCs/>
          <w:sz w:val="18"/>
          <w:szCs w:val="18"/>
        </w:rPr>
        <w:t xml:space="preserve"> a vítima poderá ser ouvida a respeito dos fato</w:t>
      </w:r>
      <w:r>
        <w:rPr>
          <w:rFonts w:ascii="Arial" w:eastAsia="Arial" w:hAnsi="Arial" w:cs="Arial"/>
          <w:bCs/>
          <w:sz w:val="18"/>
          <w:szCs w:val="18"/>
        </w:rPr>
        <w:t>s (art. 81, Lei nº 9.099/1995);</w:t>
      </w:r>
    </w:p>
    <w:p w14:paraId="31083996" w14:textId="3468924F" w:rsidR="004B0808" w:rsidRDefault="004B0808" w:rsidP="004B080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883F84">
        <w:rPr>
          <w:rFonts w:ascii="Arial" w:eastAsia="Arial" w:hAnsi="Arial" w:cs="Arial"/>
          <w:b/>
          <w:bCs/>
          <w:sz w:val="18"/>
          <w:szCs w:val="18"/>
        </w:rPr>
        <w:t>2.2.</w:t>
      </w:r>
      <w:r w:rsidRPr="004B0808">
        <w:rPr>
          <w:rFonts w:ascii="Arial" w:eastAsia="Arial" w:hAnsi="Arial" w:cs="Arial"/>
          <w:bCs/>
          <w:sz w:val="18"/>
          <w:szCs w:val="18"/>
        </w:rPr>
        <w:t xml:space="preserve"> Poderá, à sua escolha, estar ou não acompanhado(a) de advogado(a)</w:t>
      </w:r>
      <w:r w:rsidR="00BA34EA">
        <w:rPr>
          <w:rFonts w:ascii="Arial" w:eastAsia="Arial" w:hAnsi="Arial" w:cs="Arial"/>
          <w:bCs/>
          <w:sz w:val="18"/>
          <w:szCs w:val="18"/>
        </w:rPr>
        <w:t>;</w:t>
      </w:r>
    </w:p>
    <w:p w14:paraId="7AF5F526" w14:textId="1F0942BC" w:rsidR="00AF3365" w:rsidRDefault="004B0808" w:rsidP="00AF336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883F84">
        <w:rPr>
          <w:rFonts w:ascii="Arial" w:eastAsia="Arial" w:hAnsi="Arial" w:cs="Arial"/>
          <w:b/>
          <w:bCs/>
          <w:sz w:val="18"/>
          <w:szCs w:val="18"/>
        </w:rPr>
        <w:t>2.3.</w:t>
      </w:r>
      <w:r w:rsidR="00256DBF"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S</w:t>
      </w:r>
      <w:r w:rsidR="00AF336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e a vítima </w:t>
      </w:r>
      <w:r w:rsidR="00AF3365" w:rsidRPr="001A2E98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deixar de comparecer </w:t>
      </w:r>
      <w:r w:rsidR="00AF336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à audiência, </w:t>
      </w:r>
      <w:r w:rsidR="00AF3365" w:rsidRPr="001A2E98">
        <w:rPr>
          <w:rFonts w:ascii="Arial" w:eastAsia="Times New Roman" w:hAnsi="Arial" w:cs="Arial"/>
          <w:bCs/>
          <w:sz w:val="18"/>
          <w:szCs w:val="18"/>
          <w:lang w:eastAsia="pt-BR"/>
        </w:rPr>
        <w:t>sem motivo justo,</w:t>
      </w:r>
      <w:r w:rsidR="00AF336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AF3365" w:rsidRPr="001A2E98">
        <w:rPr>
          <w:rFonts w:ascii="Arial" w:eastAsia="Times New Roman" w:hAnsi="Arial" w:cs="Arial"/>
          <w:bCs/>
          <w:sz w:val="18"/>
          <w:szCs w:val="18"/>
          <w:lang w:eastAsia="pt-BR"/>
        </w:rPr>
        <w:t>poderá ser con</w:t>
      </w:r>
      <w:r w:rsidR="00AF3365">
        <w:rPr>
          <w:rFonts w:ascii="Arial" w:eastAsia="Times New Roman" w:hAnsi="Arial" w:cs="Arial"/>
          <w:bCs/>
          <w:sz w:val="18"/>
          <w:szCs w:val="18"/>
          <w:lang w:eastAsia="pt-BR"/>
        </w:rPr>
        <w:t>duzida à presença da autoridade (</w:t>
      </w:r>
      <w:r w:rsidR="00B2537E">
        <w:rPr>
          <w:rFonts w:ascii="Arial" w:eastAsia="Times New Roman" w:hAnsi="Arial" w:cs="Arial"/>
          <w:bCs/>
          <w:sz w:val="18"/>
          <w:szCs w:val="18"/>
          <w:lang w:eastAsia="pt-BR"/>
        </w:rPr>
        <w:t>art. 80, Lei nº 9.099/19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9</w:t>
      </w:r>
      <w:r w:rsidR="00B2537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5 c/c </w:t>
      </w:r>
      <w:r w:rsidR="00AF3365">
        <w:rPr>
          <w:rFonts w:ascii="Arial" w:eastAsia="Times New Roman" w:hAnsi="Arial" w:cs="Arial"/>
          <w:bCs/>
          <w:sz w:val="18"/>
          <w:szCs w:val="18"/>
          <w:lang w:eastAsia="pt-BR"/>
        </w:rPr>
        <w:t>art. 201, § 1º, CPP).</w:t>
      </w:r>
    </w:p>
    <w:p w14:paraId="38536510" w14:textId="4CDD854B" w:rsidR="00823908" w:rsidRDefault="00823908" w:rsidP="001366B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52262E27" w14:textId="77777777" w:rsidR="00A726E0" w:rsidRPr="008345AB" w:rsidRDefault="00A726E0" w:rsidP="00A726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1DC579FE" w14:textId="04BDFC84" w:rsidR="00A726E0" w:rsidRPr="006E65B7" w:rsidRDefault="00A726E0" w:rsidP="00A726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3BE5C75C" w14:textId="77777777" w:rsidR="00A726E0" w:rsidRPr="006E65B7" w:rsidRDefault="00A726E0" w:rsidP="00A726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791DF633" w14:textId="77777777" w:rsidR="00A726E0" w:rsidRPr="006E65B7" w:rsidRDefault="00A726E0" w:rsidP="00A726E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0D7B044E" w14:textId="77777777" w:rsidR="00A726E0" w:rsidRPr="001E5260" w:rsidRDefault="00A726E0" w:rsidP="00A726E0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</w:t>
      </w:r>
      <w:proofErr w:type="gramStart"/>
      <w:r w:rsidRPr="004C25D1">
        <w:rPr>
          <w:rFonts w:eastAsia="Times New Roman" w:cs="Arial"/>
          <w:sz w:val="18"/>
          <w:szCs w:val="18"/>
          <w:lang w:eastAsia="pt-BR"/>
        </w:rPr>
        <w:t>) Oficial</w:t>
      </w:r>
      <w:proofErr w:type="gramEnd"/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694F5C3F" w14:textId="4360EEE4" w:rsidR="00A726E0" w:rsidRDefault="00A726E0" w:rsidP="00A726E0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 a remarcação.</w:t>
      </w:r>
    </w:p>
    <w:p w14:paraId="1384365C" w14:textId="77777777" w:rsidR="00A726E0" w:rsidRPr="00AF3365" w:rsidRDefault="00A726E0" w:rsidP="001366B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2BA39343" w14:textId="1BB108C1" w:rsidR="002C7EA5" w:rsidRPr="00AF1879" w:rsidRDefault="002C7EA5" w:rsidP="002C7EA5">
      <w:pPr>
        <w:pStyle w:val="SemEspaamento"/>
        <w:rPr>
          <w:rFonts w:cs="Arial"/>
          <w:bCs/>
          <w:sz w:val="18"/>
          <w:szCs w:val="18"/>
        </w:rPr>
      </w:pPr>
      <w:bookmarkStart w:id="1" w:name="_Hlk119073674"/>
      <w:r>
        <w:rPr>
          <w:rFonts w:cs="Arial"/>
          <w:b/>
          <w:bCs/>
          <w:sz w:val="18"/>
          <w:szCs w:val="18"/>
        </w:rPr>
        <w:t>4</w:t>
      </w:r>
      <w:r w:rsidRPr="00AF1879">
        <w:rPr>
          <w:rFonts w:cs="Arial"/>
          <w:b/>
          <w:bCs/>
          <w:sz w:val="18"/>
          <w:szCs w:val="18"/>
        </w:rPr>
        <w:t xml:space="preserve">. </w:t>
      </w:r>
      <w:r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6139D3B4" w14:textId="6000D94F" w:rsidR="00883F84" w:rsidRDefault="002C7EA5" w:rsidP="002C7EA5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3D554735" w14:textId="1CE6E708" w:rsidR="002C7EA5" w:rsidRPr="00AF1879" w:rsidRDefault="002C7EA5" w:rsidP="002C7EA5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0B999C3E" w14:textId="1F870B66" w:rsidR="002C7EA5" w:rsidRPr="00AF1879" w:rsidRDefault="002C7EA5" w:rsidP="002C7EA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A726E0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bookmarkEnd w:id="1"/>
    <w:p w14:paraId="0E36107D" w14:textId="390F01A5" w:rsidR="00555812" w:rsidRDefault="00555812" w:rsidP="005558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A1700C" w14:textId="77777777" w:rsidR="001366BA" w:rsidRDefault="001366BA" w:rsidP="0013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4A542C8A" w14:textId="77777777" w:rsidR="001366BA" w:rsidRDefault="001366BA" w:rsidP="001366BA">
      <w:pPr>
        <w:spacing w:after="0" w:line="240" w:lineRule="auto"/>
        <w:jc w:val="both"/>
        <w:rPr>
          <w:sz w:val="18"/>
        </w:rPr>
      </w:pPr>
      <w:r w:rsidRPr="008F6EEA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8F6EEA">
        <w:rPr>
          <w:rFonts w:ascii="Arial" w:eastAsia="Times New Roman" w:hAnsi="Arial" w:cs="Arial"/>
          <w:sz w:val="14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1A3D7C1B" w14:textId="5B9913EA" w:rsidR="001366BA" w:rsidRDefault="001366BA" w:rsidP="001366B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E1087A" w14:textId="2DFAE54B" w:rsidR="002E6DC7" w:rsidRPr="00BF50C0" w:rsidRDefault="002E6DC7" w:rsidP="002E6DC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F50C0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F50C0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A726E0">
        <w:rPr>
          <w:rFonts w:ascii="Arial" w:eastAsia="Arial" w:hAnsi="Arial" w:cs="Arial"/>
          <w:sz w:val="18"/>
          <w:szCs w:val="18"/>
        </w:rPr>
        <w:t>à</w:t>
      </w:r>
      <w:r w:rsidRPr="00BF50C0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A9DE182" w14:textId="77777777" w:rsidR="002E6DC7" w:rsidRDefault="002E6DC7" w:rsidP="001366B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B2897B" w14:textId="77777777" w:rsidR="00A726E0" w:rsidRPr="00584977" w:rsidRDefault="00A726E0" w:rsidP="00A726E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lastRenderedPageBreak/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751031B" w14:textId="77777777" w:rsidR="00A726E0" w:rsidRDefault="00A726E0" w:rsidP="00A726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59F11154" w14:textId="77777777" w:rsidR="00A726E0" w:rsidRPr="007F3BB1" w:rsidRDefault="00A726E0" w:rsidP="00A726E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A726E0" w:rsidRPr="00610EA2" w14:paraId="042BF02A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9A49" w14:textId="77777777" w:rsidR="00A726E0" w:rsidRPr="00610EA2" w:rsidRDefault="00A726E0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055A309" w14:textId="77777777" w:rsidR="00A726E0" w:rsidRPr="00610EA2" w:rsidRDefault="00A726E0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52CE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0E18E11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0813F354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006A8622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1A864B3" w14:textId="77777777" w:rsidR="00A726E0" w:rsidRPr="00AA33B9" w:rsidRDefault="00A726E0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A726E0" w:rsidRPr="00610EA2" w14:paraId="67FCA588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91EAA" w14:textId="77777777" w:rsidR="00A726E0" w:rsidRPr="00610EA2" w:rsidRDefault="00A726E0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1FB7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A6F50F0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B80D1C8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A726E0" w:rsidRPr="00610EA2" w14:paraId="7868247E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7399E" w14:textId="77777777" w:rsidR="00A726E0" w:rsidRPr="00610EA2" w:rsidRDefault="00A726E0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5770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669932E2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1E420815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663CCA65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452D6A72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A596483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5271F245" w14:textId="77777777" w:rsidR="00A726E0" w:rsidRPr="00610EA2" w:rsidRDefault="00A726E0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1B6B64FF" w14:textId="77777777" w:rsidR="005305A4" w:rsidRDefault="005305A4"/>
    <w:sectPr w:rsidR="00530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DD17" w14:textId="77777777" w:rsidR="001366BA" w:rsidRDefault="001366BA" w:rsidP="001366BA">
      <w:pPr>
        <w:spacing w:after="0" w:line="240" w:lineRule="auto"/>
      </w:pPr>
      <w:r>
        <w:separator/>
      </w:r>
    </w:p>
  </w:endnote>
  <w:endnote w:type="continuationSeparator" w:id="0">
    <w:p w14:paraId="57453824" w14:textId="77777777" w:rsidR="001366BA" w:rsidRDefault="001366BA" w:rsidP="0013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BBC3" w14:textId="77777777" w:rsidR="001366BA" w:rsidRDefault="001366BA" w:rsidP="001366BA">
      <w:pPr>
        <w:spacing w:after="0" w:line="240" w:lineRule="auto"/>
      </w:pPr>
      <w:r>
        <w:separator/>
      </w:r>
    </w:p>
  </w:footnote>
  <w:footnote w:type="continuationSeparator" w:id="0">
    <w:p w14:paraId="47ADFA81" w14:textId="77777777" w:rsidR="001366BA" w:rsidRDefault="001366BA" w:rsidP="001366BA">
      <w:pPr>
        <w:spacing w:after="0" w:line="240" w:lineRule="auto"/>
      </w:pPr>
      <w:r>
        <w:continuationSeparator/>
      </w:r>
    </w:p>
  </w:footnote>
  <w:footnote w:id="1">
    <w:p w14:paraId="28B28BCF" w14:textId="53BC1219" w:rsidR="001366BA" w:rsidRPr="007F3BB1" w:rsidRDefault="001366BA" w:rsidP="001366BA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A726E0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A726E0">
        <w:rPr>
          <w:rFonts w:ascii="Arial" w:hAnsi="Arial" w:cs="Arial"/>
          <w:sz w:val="14"/>
          <w:szCs w:val="14"/>
        </w:rPr>
        <w:t xml:space="preserve"> (</w:t>
      </w:r>
      <w:r w:rsidR="00A726E0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A726E0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A726E0">
        <w:rPr>
          <w:rFonts w:ascii="Arial" w:hAnsi="Arial" w:cs="Arial"/>
          <w:sz w:val="14"/>
          <w:szCs w:val="14"/>
        </w:rPr>
        <w:t>)</w:t>
      </w:r>
      <w:r w:rsidR="00A726E0" w:rsidRPr="001E5260">
        <w:rPr>
          <w:rFonts w:ascii="Arial" w:hAnsi="Arial" w:cs="Arial"/>
          <w:sz w:val="14"/>
          <w:szCs w:val="14"/>
        </w:rPr>
        <w:t xml:space="preserve">, </w:t>
      </w:r>
      <w:r w:rsidR="00A726E0">
        <w:rPr>
          <w:rFonts w:ascii="Arial" w:hAnsi="Arial" w:cs="Arial"/>
          <w:sz w:val="14"/>
          <w:szCs w:val="14"/>
        </w:rPr>
        <w:t xml:space="preserve">em conformidade com </w:t>
      </w:r>
      <w:r w:rsidR="00A726E0" w:rsidRPr="001E5260">
        <w:rPr>
          <w:rFonts w:ascii="Arial" w:hAnsi="Arial" w:cs="Arial"/>
          <w:sz w:val="14"/>
          <w:szCs w:val="14"/>
        </w:rPr>
        <w:t>o</w:t>
      </w:r>
      <w:r w:rsidR="00A726E0">
        <w:rPr>
          <w:rFonts w:ascii="Arial" w:hAnsi="Arial" w:cs="Arial"/>
          <w:sz w:val="14"/>
          <w:szCs w:val="14"/>
        </w:rPr>
        <w:t xml:space="preserve"> disposto no</w:t>
      </w:r>
      <w:r w:rsidR="00A726E0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A726E0">
        <w:rPr>
          <w:rFonts w:ascii="Arial" w:hAnsi="Arial" w:cs="Arial"/>
          <w:sz w:val="14"/>
          <w:szCs w:val="14"/>
        </w:rPr>
        <w:t xml:space="preserve">art. 262 do </w:t>
      </w:r>
      <w:r w:rsidR="00A726E0" w:rsidRPr="007523FF">
        <w:rPr>
          <w:rFonts w:ascii="Arial" w:hAnsi="Arial" w:cs="Arial"/>
          <w:sz w:val="14"/>
          <w:szCs w:val="14"/>
        </w:rPr>
        <w:t>Código de Normas do Foro Judicial</w:t>
      </w:r>
      <w:r w:rsidR="00A726E0">
        <w:rPr>
          <w:rFonts w:ascii="Arial" w:hAnsi="Arial" w:cs="Arial"/>
          <w:sz w:val="14"/>
          <w:szCs w:val="14"/>
        </w:rPr>
        <w:t xml:space="preserve"> </w:t>
      </w:r>
      <w:r w:rsidR="00A726E0" w:rsidRPr="001E5260">
        <w:rPr>
          <w:rFonts w:ascii="Arial" w:hAnsi="Arial" w:cs="Arial"/>
          <w:sz w:val="14"/>
          <w:szCs w:val="14"/>
        </w:rPr>
        <w:t>do TJPR</w:t>
      </w:r>
      <w:r w:rsidR="00A726E0">
        <w:rPr>
          <w:rFonts w:ascii="Arial" w:hAnsi="Arial" w:cs="Arial"/>
          <w:sz w:val="14"/>
          <w:szCs w:val="14"/>
        </w:rPr>
        <w:t xml:space="preserve"> (Provimento</w:t>
      </w:r>
      <w:r w:rsidR="00A726E0" w:rsidRPr="001E5260">
        <w:rPr>
          <w:rFonts w:ascii="Arial" w:hAnsi="Arial" w:cs="Arial"/>
          <w:sz w:val="14"/>
          <w:szCs w:val="14"/>
        </w:rPr>
        <w:t xml:space="preserve"> nº </w:t>
      </w:r>
      <w:r w:rsidR="00A726E0">
        <w:rPr>
          <w:rFonts w:ascii="Arial" w:hAnsi="Arial" w:cs="Arial"/>
          <w:sz w:val="14"/>
          <w:szCs w:val="14"/>
        </w:rPr>
        <w:t>316</w:t>
      </w:r>
      <w:r w:rsidR="00A726E0" w:rsidRPr="001E5260">
        <w:rPr>
          <w:rFonts w:ascii="Arial" w:hAnsi="Arial" w:cs="Arial"/>
          <w:sz w:val="14"/>
          <w:szCs w:val="14"/>
        </w:rPr>
        <w:t>/202</w:t>
      </w:r>
      <w:r w:rsidR="00A726E0">
        <w:rPr>
          <w:rFonts w:ascii="Arial" w:hAnsi="Arial" w:cs="Arial"/>
          <w:sz w:val="14"/>
          <w:szCs w:val="14"/>
        </w:rPr>
        <w:t>2)</w:t>
      </w:r>
      <w:r w:rsidR="00A726E0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78B97066" w14:textId="77777777" w:rsidR="00A726E0" w:rsidRDefault="00A726E0" w:rsidP="00A726E0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A"/>
    <w:rsid w:val="00006B2B"/>
    <w:rsid w:val="001366BA"/>
    <w:rsid w:val="001A2E98"/>
    <w:rsid w:val="00244652"/>
    <w:rsid w:val="00256DBF"/>
    <w:rsid w:val="002B6EDA"/>
    <w:rsid w:val="002C3729"/>
    <w:rsid w:val="002C7EA5"/>
    <w:rsid w:val="002D0B79"/>
    <w:rsid w:val="002E6DC7"/>
    <w:rsid w:val="004B0808"/>
    <w:rsid w:val="004E6372"/>
    <w:rsid w:val="005305A4"/>
    <w:rsid w:val="00536E11"/>
    <w:rsid w:val="00555812"/>
    <w:rsid w:val="007E3D80"/>
    <w:rsid w:val="00823908"/>
    <w:rsid w:val="00883F84"/>
    <w:rsid w:val="008B3A04"/>
    <w:rsid w:val="0090129B"/>
    <w:rsid w:val="009C3E10"/>
    <w:rsid w:val="00A726E0"/>
    <w:rsid w:val="00AE56E1"/>
    <w:rsid w:val="00AF3365"/>
    <w:rsid w:val="00B2537E"/>
    <w:rsid w:val="00BA34EA"/>
    <w:rsid w:val="00C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DD7"/>
  <w15:chartTrackingRefBased/>
  <w15:docId w15:val="{2699C14A-DCE5-4BB2-A06A-D19C5CA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366B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66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66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366BA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1366B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C3E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E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E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E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E1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23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2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C7EA5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A7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726E0"/>
  </w:style>
  <w:style w:type="character" w:customStyle="1" w:styleId="eop">
    <w:name w:val="eop"/>
    <w:basedOn w:val="Fontepargpadro"/>
    <w:rsid w:val="00A7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14</cp:revision>
  <dcterms:created xsi:type="dcterms:W3CDTF">2022-10-14T16:01:00Z</dcterms:created>
  <dcterms:modified xsi:type="dcterms:W3CDTF">2023-11-18T20:28:00Z</dcterms:modified>
</cp:coreProperties>
</file>